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210BC" w:rsidR="00811F55" w:rsidP="005210BC" w:rsidRDefault="0016613A" w14:paraId="4BC2C61D" w14:textId="77777777">
      <w:pPr>
        <w:ind w:firstLine="708"/>
        <w15:collapsed w:val="false"/>
        <w:rPr>
          <w:rFonts w:ascii="Arial" w:hAnsi="Arial" w:cs="Arial"/>
        </w:rPr>
      </w:pPr>
      <w:r w:rsidRPr="005210BC">
        <w:rPr>
          <w:rFonts w:ascii="Arial" w:hAnsi="Arial" w:cs="Arial"/>
          <w:b/>
          <w:noProof/>
        </w:rPr>
        <w:drawing>
          <wp:inline distT="0" distB="0" distL="0" distR="0">
            <wp:extent cx="381000" cy="514350"/>
            <wp:effectExtent l="0" t="0" r="0" b="0"/>
            <wp:docPr id="1" name="Slika 144" descr="Opis: 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44" descr="Opis: grb-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5210BC" w:rsidR="005210BC" w:rsidP="005210BC" w:rsidRDefault="00811F55" w14:paraId="0A371C55" w14:textId="77777777">
      <w:pPr>
        <w:tabs>
          <w:tab w:val="left" w:pos="6375"/>
        </w:tabs>
        <w:rPr>
          <w:rFonts w:ascii="Arial" w:hAnsi="Arial" w:cs="Arial"/>
          <w:bCs/>
        </w:rPr>
      </w:pPr>
      <w:r w:rsidRPr="005210BC">
        <w:rPr>
          <w:rFonts w:ascii="Arial" w:hAnsi="Arial" w:cs="Arial"/>
          <w:bCs/>
        </w:rPr>
        <w:t>Republika Hrvatska</w:t>
      </w:r>
    </w:p>
    <w:p w:rsidRPr="005210BC" w:rsidR="00811F55" w:rsidP="005210BC" w:rsidRDefault="00AD6C88" w14:paraId="7F469B87" w14:textId="77777777">
      <w:pPr>
        <w:tabs>
          <w:tab w:val="left" w:pos="6375"/>
        </w:tabs>
        <w:rPr>
          <w:rFonts w:ascii="Arial" w:hAnsi="Arial" w:cs="Arial"/>
          <w:bCs/>
        </w:rPr>
      </w:pPr>
      <w:r w:rsidRPr="005210BC">
        <w:rPr>
          <w:rFonts w:ascii="Arial" w:hAnsi="Arial" w:cs="Arial"/>
          <w:bCs/>
        </w:rPr>
        <w:t>Općinski sud u Pazinu</w:t>
      </w:r>
    </w:p>
    <w:p w:rsidRPr="005210BC" w:rsidR="00811F55" w:rsidP="005210BC" w:rsidRDefault="00811F55" w14:paraId="52C98227" w14:textId="77777777">
      <w:pPr>
        <w:tabs>
          <w:tab w:val="left" w:pos="6375"/>
        </w:tabs>
        <w:rPr>
          <w:rFonts w:ascii="Arial" w:hAnsi="Arial" w:cs="Arial"/>
          <w:bCs/>
        </w:rPr>
      </w:pPr>
      <w:r w:rsidRPr="005210BC">
        <w:rPr>
          <w:rFonts w:ascii="Arial" w:hAnsi="Arial" w:cs="Arial"/>
          <w:bCs/>
        </w:rPr>
        <w:t xml:space="preserve">Stalna služba u </w:t>
      </w:r>
      <w:r w:rsidRPr="005210BC" w:rsidR="002646A1">
        <w:rPr>
          <w:rFonts w:ascii="Arial" w:hAnsi="Arial" w:cs="Arial"/>
          <w:bCs/>
        </w:rPr>
        <w:t>Bujama-Buie</w:t>
      </w:r>
    </w:p>
    <w:p w:rsidRPr="005210BC" w:rsidR="0092750E" w:rsidP="005210BC" w:rsidRDefault="0092750E" w14:paraId="1792F29A" w14:textId="77777777">
      <w:pPr>
        <w:tabs>
          <w:tab w:val="left" w:pos="6375"/>
        </w:tabs>
        <w:rPr>
          <w:rFonts w:ascii="Arial" w:hAnsi="Arial" w:cs="Arial"/>
          <w:bCs/>
        </w:rPr>
      </w:pPr>
      <w:r w:rsidRPr="005210BC">
        <w:rPr>
          <w:rFonts w:ascii="Arial" w:hAnsi="Arial" w:cs="Arial"/>
          <w:bCs/>
        </w:rPr>
        <w:t>Buje, Istarska 1</w:t>
      </w:r>
    </w:p>
    <w:p w:rsidRPr="005210BC" w:rsidR="005210BC" w:rsidP="005210BC" w:rsidRDefault="005210BC" w14:paraId="7B71CF04" w14:textId="77777777">
      <w:pPr>
        <w:ind w:firstLine="708"/>
        <w:jc w:val="right"/>
        <w:rPr>
          <w:rFonts w:ascii="Arial" w:hAnsi="Arial" w:cs="Arial"/>
        </w:rPr>
      </w:pPr>
      <w:r w:rsidRPr="005210BC">
        <w:rPr>
          <w:rFonts w:ascii="Arial" w:hAnsi="Arial" w:cs="Arial"/>
        </w:rPr>
        <w:t>Posl.br. Pp-1063/2026-5</w:t>
      </w:r>
    </w:p>
    <w:p w:rsidRPr="005210BC" w:rsidR="00AD6C88" w:rsidP="005210BC" w:rsidRDefault="00AD6C88" w14:paraId="581FBAD2" w14:textId="77777777">
      <w:pPr>
        <w:jc w:val="center"/>
        <w:rPr>
          <w:rFonts w:ascii="Arial" w:hAnsi="Arial" w:cs="Arial"/>
        </w:rPr>
      </w:pPr>
    </w:p>
    <w:p w:rsidRPr="005210BC" w:rsidR="005210BC" w:rsidP="005210BC" w:rsidRDefault="005210BC" w14:paraId="544EF98F" w14:textId="77777777">
      <w:pPr>
        <w:jc w:val="center"/>
        <w:rPr>
          <w:rFonts w:ascii="Arial" w:hAnsi="Arial" w:cs="Arial"/>
        </w:rPr>
      </w:pPr>
      <w:r w:rsidRPr="005210BC">
        <w:rPr>
          <w:rFonts w:ascii="Arial" w:hAnsi="Arial" w:cs="Arial"/>
        </w:rPr>
        <w:t>U   I M E   R E P U B L I K E   H R V A T S K E</w:t>
      </w:r>
    </w:p>
    <w:p w:rsidRPr="005210BC" w:rsidR="005210BC" w:rsidP="005210BC" w:rsidRDefault="005210BC" w14:paraId="74C8B2AC" w14:textId="77777777">
      <w:pPr>
        <w:jc w:val="center"/>
        <w:rPr>
          <w:rFonts w:ascii="Arial" w:hAnsi="Arial" w:cs="Arial"/>
        </w:rPr>
      </w:pPr>
      <w:r w:rsidRPr="005210BC">
        <w:rPr>
          <w:rFonts w:ascii="Arial" w:hAnsi="Arial" w:cs="Arial"/>
        </w:rPr>
        <w:t>P R E S U D A</w:t>
      </w:r>
    </w:p>
    <w:p w:rsidRPr="005210BC" w:rsidR="00811F55" w:rsidP="005210BC" w:rsidRDefault="00811F55" w14:paraId="527B5483" w14:textId="77777777">
      <w:pPr>
        <w:jc w:val="both"/>
        <w:rPr>
          <w:rFonts w:ascii="Arial" w:hAnsi="Arial" w:cs="Arial"/>
        </w:rPr>
      </w:pPr>
    </w:p>
    <w:p w:rsidRPr="005210BC" w:rsidR="007553F2" w:rsidP="005210BC" w:rsidRDefault="007B1363" w14:paraId="6066124F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  <w:bCs/>
        </w:rPr>
        <w:t>Općinski sud u Pazinu</w:t>
      </w:r>
      <w:r w:rsidRPr="005210BC" w:rsidR="00811F55">
        <w:rPr>
          <w:rFonts w:ascii="Arial" w:hAnsi="Arial" w:cs="Arial"/>
        </w:rPr>
        <w:t>, Stalna služba u</w:t>
      </w:r>
      <w:r w:rsidRPr="005210BC" w:rsidR="002646A1">
        <w:rPr>
          <w:rFonts w:ascii="Arial" w:hAnsi="Arial" w:cs="Arial"/>
        </w:rPr>
        <w:t xml:space="preserve"> Bujama-Buie</w:t>
      </w:r>
      <w:r w:rsidRPr="005210BC" w:rsidR="00811F55">
        <w:rPr>
          <w:rFonts w:ascii="Arial" w:hAnsi="Arial" w:cs="Arial"/>
        </w:rPr>
        <w:t>,</w:t>
      </w:r>
      <w:r w:rsidRPr="005210BC" w:rsidR="002646A1">
        <w:rPr>
          <w:rFonts w:ascii="Arial" w:hAnsi="Arial" w:cs="Arial"/>
        </w:rPr>
        <w:t xml:space="preserve"> po sutkinji </w:t>
      </w:r>
      <w:r w:rsidRPr="005210BC" w:rsidR="00811F55">
        <w:rPr>
          <w:rFonts w:ascii="Arial" w:hAnsi="Arial" w:cs="Arial"/>
        </w:rPr>
        <w:t>Sanji Božić Turina uz sudjelovanje sudske zapisničarke</w:t>
      </w:r>
      <w:r w:rsidRPr="005210BC" w:rsidR="0092750E">
        <w:rPr>
          <w:rFonts w:ascii="Arial" w:hAnsi="Arial" w:cs="Arial"/>
        </w:rPr>
        <w:t xml:space="preserve"> Jelene Blažanović</w:t>
      </w:r>
      <w:r w:rsidRPr="005210BC" w:rsidR="00811F55">
        <w:rPr>
          <w:rFonts w:ascii="Arial" w:hAnsi="Arial" w:cs="Arial"/>
        </w:rPr>
        <w:t xml:space="preserve">, </w:t>
      </w:r>
      <w:r w:rsidRPr="005210BC" w:rsidR="00B55A67">
        <w:rPr>
          <w:rFonts w:ascii="Arial" w:hAnsi="Arial" w:cs="Arial"/>
        </w:rPr>
        <w:t>u prekršajnom postupku protiv okrivljen</w:t>
      </w:r>
      <w:r w:rsidRPr="005210BC" w:rsidR="009951C6">
        <w:rPr>
          <w:rFonts w:ascii="Arial" w:hAnsi="Arial" w:cs="Arial"/>
        </w:rPr>
        <w:t>ika</w:t>
      </w:r>
      <w:r w:rsidRPr="005210BC" w:rsidR="00B7604F">
        <w:rPr>
          <w:rFonts w:ascii="Arial" w:hAnsi="Arial" w:cs="Arial"/>
        </w:rPr>
        <w:t xml:space="preserve"> </w:t>
      </w:r>
      <w:proofErr w:type="spellStart"/>
      <w:r w:rsidRPr="005210BC" w:rsidR="00AB025E">
        <w:rPr>
          <w:rFonts w:ascii="Arial" w:hAnsi="Arial" w:cs="Arial"/>
        </w:rPr>
        <w:t>Omerović</w:t>
      </w:r>
      <w:proofErr w:type="spellEnd"/>
      <w:r w:rsidRPr="005210BC" w:rsidR="00AB025E">
        <w:rPr>
          <w:rFonts w:ascii="Arial" w:hAnsi="Arial" w:cs="Arial"/>
        </w:rPr>
        <w:t xml:space="preserve"> Daniela iz Republike Austrije</w:t>
      </w:r>
      <w:r w:rsidRPr="005210BC" w:rsidR="001853A0">
        <w:rPr>
          <w:rFonts w:ascii="Arial" w:hAnsi="Arial" w:cs="Arial"/>
        </w:rPr>
        <w:t>,</w:t>
      </w:r>
      <w:r w:rsidRPr="005210BC" w:rsidR="00A023D3">
        <w:rPr>
          <w:rFonts w:ascii="Arial" w:hAnsi="Arial" w:cs="Arial"/>
        </w:rPr>
        <w:t xml:space="preserve"> </w:t>
      </w:r>
      <w:r w:rsidRPr="005210BC" w:rsidR="00B55A67">
        <w:rPr>
          <w:rFonts w:ascii="Arial" w:hAnsi="Arial" w:cs="Arial"/>
        </w:rPr>
        <w:t>temeljem podnijetog optužnog</w:t>
      </w:r>
      <w:r w:rsidRPr="005210BC" w:rsidR="00A023D3">
        <w:rPr>
          <w:rFonts w:ascii="Arial" w:hAnsi="Arial" w:cs="Arial"/>
        </w:rPr>
        <w:t xml:space="preserve"> prijedlog</w:t>
      </w:r>
      <w:r w:rsidRPr="005210BC" w:rsidR="009E5AC4">
        <w:rPr>
          <w:rFonts w:ascii="Arial" w:hAnsi="Arial" w:cs="Arial"/>
        </w:rPr>
        <w:t xml:space="preserve">a </w:t>
      </w:r>
      <w:r w:rsidRPr="005210BC" w:rsidR="005210BC">
        <w:rPr>
          <w:rFonts w:ascii="Arial" w:hAnsi="Arial" w:cs="Arial"/>
        </w:rPr>
        <w:t>Policijske postaje Poreč</w:t>
      </w:r>
      <w:r w:rsidRPr="005210BC" w:rsidR="00250A52">
        <w:rPr>
          <w:rFonts w:ascii="Arial" w:hAnsi="Arial" w:cs="Arial"/>
        </w:rPr>
        <w:t>,</w:t>
      </w:r>
      <w:r w:rsidRPr="005210BC" w:rsidR="005210BC">
        <w:rPr>
          <w:rFonts w:ascii="Arial" w:hAnsi="Arial" w:cs="Arial"/>
        </w:rPr>
        <w:t xml:space="preserve"> </w:t>
      </w:r>
      <w:r w:rsidRPr="005210BC" w:rsidR="007F75CC">
        <w:rPr>
          <w:rFonts w:ascii="Arial" w:hAnsi="Arial" w:cs="Arial"/>
        </w:rPr>
        <w:t>zbog</w:t>
      </w:r>
      <w:r w:rsidRPr="005210BC" w:rsidR="00A023D3">
        <w:rPr>
          <w:rFonts w:ascii="Arial" w:hAnsi="Arial" w:cs="Arial"/>
        </w:rPr>
        <w:t xml:space="preserve"> prekršaja iz čl.</w:t>
      </w:r>
      <w:r w:rsidRPr="005210BC" w:rsidR="007D1F86">
        <w:rPr>
          <w:rFonts w:ascii="Arial" w:hAnsi="Arial" w:cs="Arial"/>
        </w:rPr>
        <w:t>22</w:t>
      </w:r>
      <w:r w:rsidRPr="005210BC" w:rsidR="007553F2">
        <w:rPr>
          <w:rFonts w:ascii="Arial" w:hAnsi="Arial" w:cs="Arial"/>
        </w:rPr>
        <w:t>.st.</w:t>
      </w:r>
      <w:r w:rsidRPr="005210BC" w:rsidR="007D1F86">
        <w:rPr>
          <w:rFonts w:ascii="Arial" w:hAnsi="Arial" w:cs="Arial"/>
        </w:rPr>
        <w:t>1</w:t>
      </w:r>
      <w:r w:rsidRPr="005210BC" w:rsidR="007553F2">
        <w:rPr>
          <w:rFonts w:ascii="Arial" w:hAnsi="Arial" w:cs="Arial"/>
        </w:rPr>
        <w:t>. Zakona o zaštiti od nasilja u obitelji</w:t>
      </w:r>
      <w:r w:rsidRPr="005210BC" w:rsidR="0084700A">
        <w:rPr>
          <w:rFonts w:ascii="Arial" w:hAnsi="Arial" w:cs="Arial"/>
        </w:rPr>
        <w:t>,</w:t>
      </w:r>
      <w:r w:rsidRPr="005210BC" w:rsidR="007553F2">
        <w:rPr>
          <w:rFonts w:ascii="Arial" w:hAnsi="Arial" w:cs="Arial"/>
        </w:rPr>
        <w:t xml:space="preserve"> </w:t>
      </w:r>
      <w:r w:rsidRPr="005210BC" w:rsidR="00B55A67">
        <w:rPr>
          <w:rFonts w:ascii="Arial" w:hAnsi="Arial" w:cs="Arial"/>
        </w:rPr>
        <w:t>temeljem čl.221.st.1.toč.3.</w:t>
      </w:r>
      <w:r w:rsidRPr="005210BC" w:rsidR="007553F2">
        <w:rPr>
          <w:rFonts w:ascii="Arial" w:hAnsi="Arial" w:cs="Arial"/>
        </w:rPr>
        <w:t xml:space="preserve">, </w:t>
      </w:r>
      <w:r w:rsidRPr="005210BC" w:rsidR="00B55A67">
        <w:rPr>
          <w:rFonts w:ascii="Arial" w:hAnsi="Arial" w:cs="Arial"/>
        </w:rPr>
        <w:t>čl.183. Prekršajnog zakona</w:t>
      </w:r>
      <w:r w:rsidRPr="005210BC" w:rsidR="00776BD8">
        <w:rPr>
          <w:rFonts w:ascii="Arial" w:hAnsi="Arial" w:cs="Arial"/>
        </w:rPr>
        <w:t xml:space="preserve">, dana </w:t>
      </w:r>
      <w:r w:rsidRPr="005210BC" w:rsidR="00AB025E">
        <w:rPr>
          <w:rFonts w:ascii="Arial" w:hAnsi="Arial" w:cs="Arial"/>
        </w:rPr>
        <w:t>09.</w:t>
      </w:r>
      <w:r w:rsidRPr="005210BC" w:rsidR="005210BC">
        <w:rPr>
          <w:rFonts w:ascii="Arial" w:hAnsi="Arial" w:cs="Arial"/>
        </w:rPr>
        <w:t xml:space="preserve"> </w:t>
      </w:r>
      <w:r w:rsidRPr="005210BC" w:rsidR="00AB025E">
        <w:rPr>
          <w:rFonts w:ascii="Arial" w:hAnsi="Arial" w:cs="Arial"/>
        </w:rPr>
        <w:t>lip</w:t>
      </w:r>
      <w:r w:rsidRPr="005210BC" w:rsidR="00676517">
        <w:rPr>
          <w:rFonts w:ascii="Arial" w:hAnsi="Arial" w:cs="Arial"/>
        </w:rPr>
        <w:t>nja</w:t>
      </w:r>
      <w:r w:rsidRPr="005210BC" w:rsidR="00AB025E">
        <w:rPr>
          <w:rFonts w:ascii="Arial" w:hAnsi="Arial" w:cs="Arial"/>
        </w:rPr>
        <w:t xml:space="preserve"> 2026</w:t>
      </w:r>
      <w:r w:rsidRPr="005210BC" w:rsidR="00776BD8">
        <w:rPr>
          <w:rFonts w:ascii="Arial" w:hAnsi="Arial" w:cs="Arial"/>
        </w:rPr>
        <w:t>.</w:t>
      </w:r>
      <w:r w:rsidRPr="005210BC" w:rsidR="005210BC">
        <w:rPr>
          <w:rFonts w:ascii="Arial" w:hAnsi="Arial" w:cs="Arial"/>
        </w:rPr>
        <w:t xml:space="preserve"> </w:t>
      </w:r>
      <w:r w:rsidRPr="005210BC" w:rsidR="00776BD8">
        <w:rPr>
          <w:rFonts w:ascii="Arial" w:hAnsi="Arial" w:cs="Arial"/>
        </w:rPr>
        <w:t>god.</w:t>
      </w:r>
    </w:p>
    <w:p w:rsidRPr="005210BC" w:rsidR="007553F2" w:rsidP="005210BC" w:rsidRDefault="007553F2" w14:paraId="46D9500B" w14:textId="77777777">
      <w:pPr>
        <w:rPr>
          <w:rFonts w:ascii="Arial" w:hAnsi="Arial" w:cs="Arial"/>
        </w:rPr>
      </w:pPr>
    </w:p>
    <w:p w:rsidRPr="005210BC" w:rsidR="005210BC" w:rsidP="005210BC" w:rsidRDefault="005210BC" w14:paraId="19E08CB1" w14:textId="77777777">
      <w:pPr>
        <w:jc w:val="center"/>
        <w:rPr>
          <w:rFonts w:ascii="Arial" w:hAnsi="Arial" w:cs="Arial"/>
        </w:rPr>
      </w:pPr>
      <w:r w:rsidRPr="005210BC">
        <w:rPr>
          <w:rFonts w:ascii="Arial" w:hAnsi="Arial" w:cs="Arial"/>
        </w:rPr>
        <w:t>p r e s u d i o   j e</w:t>
      </w:r>
    </w:p>
    <w:p w:rsidRPr="005210BC" w:rsidR="00387296" w:rsidP="005210BC" w:rsidRDefault="00387296" w14:paraId="56821BD8" w14:textId="77777777">
      <w:pPr>
        <w:jc w:val="both"/>
        <w:rPr>
          <w:rFonts w:ascii="Arial" w:hAnsi="Arial" w:cs="Arial"/>
        </w:rPr>
      </w:pPr>
    </w:p>
    <w:p w:rsidRPr="005210BC" w:rsidR="005210BC" w:rsidP="005210BC" w:rsidRDefault="005210BC" w14:paraId="58731A7D" w14:textId="77777777">
      <w:pPr>
        <w:jc w:val="both"/>
        <w:rPr>
          <w:rFonts w:ascii="Arial" w:hAnsi="Arial" w:cs="Arial"/>
          <w:bCs/>
        </w:rPr>
      </w:pPr>
      <w:r w:rsidRPr="005210BC">
        <w:rPr>
          <w:rFonts w:ascii="Arial" w:hAnsi="Arial" w:cs="Arial"/>
        </w:rPr>
        <w:t xml:space="preserve">OKRIVLJENIK: </w:t>
      </w:r>
      <w:r w:rsidRPr="005210BC">
        <w:rPr>
          <w:rFonts w:ascii="Arial" w:hAnsi="Arial" w:cs="Arial"/>
          <w:bCs/>
        </w:rPr>
        <w:t>DANIEL OMEROVIĆ</w:t>
      </w:r>
      <w:r w:rsidRPr="005210BC">
        <w:rPr>
          <w:rFonts w:ascii="Arial" w:hAnsi="Arial" w:cs="Arial"/>
        </w:rPr>
        <w:t xml:space="preserve">, rođen </w:t>
      </w:r>
      <w:r w:rsidRPr="005210BC">
        <w:rPr>
          <w:rFonts w:ascii="Arial" w:hAnsi="Arial" w:cs="Arial"/>
          <w:bCs/>
        </w:rPr>
        <w:t>29.01.1988</w:t>
      </w:r>
      <w:r w:rsidRPr="005210BC">
        <w:rPr>
          <w:rFonts w:ascii="Arial" w:hAnsi="Arial" w:cs="Arial"/>
        </w:rPr>
        <w:t xml:space="preserve">. g., od oca </w:t>
      </w:r>
      <w:r w:rsidRPr="005210BC">
        <w:rPr>
          <w:rFonts w:ascii="Arial" w:hAnsi="Arial" w:cs="Arial"/>
          <w:bCs/>
        </w:rPr>
        <w:t xml:space="preserve">Hamze i majke Safete, sa </w:t>
      </w:r>
      <w:r w:rsidRPr="005210BC">
        <w:rPr>
          <w:rFonts w:ascii="Arial" w:hAnsi="Arial" w:cs="Arial"/>
        </w:rPr>
        <w:t xml:space="preserve">prebivalištem u </w:t>
      </w:r>
      <w:r w:rsidRPr="005210BC">
        <w:rPr>
          <w:rFonts w:ascii="Arial" w:hAnsi="Arial" w:cs="Arial"/>
          <w:bCs/>
        </w:rPr>
        <w:t xml:space="preserve">Austriji, 1020 Beč, </w:t>
      </w:r>
      <w:proofErr w:type="spellStart"/>
      <w:r w:rsidRPr="005210BC">
        <w:rPr>
          <w:rFonts w:ascii="Arial" w:hAnsi="Arial" w:cs="Arial"/>
          <w:bCs/>
        </w:rPr>
        <w:t>Hillerstrasse</w:t>
      </w:r>
      <w:proofErr w:type="spellEnd"/>
      <w:r w:rsidRPr="005210BC">
        <w:rPr>
          <w:rFonts w:ascii="Arial" w:hAnsi="Arial" w:cs="Arial"/>
          <w:bCs/>
        </w:rPr>
        <w:t xml:space="preserve"> 6</w:t>
      </w:r>
      <w:r w:rsidRPr="005210BC">
        <w:rPr>
          <w:rFonts w:ascii="Arial" w:hAnsi="Arial" w:cs="Arial"/>
        </w:rPr>
        <w:t xml:space="preserve">, državljanin Austrije, po zanimanju djelatnik osiguranja, nezaposlen, bez stalnih primanja, neoženjen, nema djece, </w:t>
      </w:r>
      <w:r w:rsidRPr="005210BC">
        <w:rPr>
          <w:rFonts w:ascii="Arial" w:hAnsi="Arial" w:cs="Arial"/>
          <w:bCs/>
        </w:rPr>
        <w:t>prekršajno kažnjavan, kazneno neosuđivan,</w:t>
      </w:r>
    </w:p>
    <w:p w:rsidRPr="005210BC" w:rsidR="001853A0" w:rsidP="005210BC" w:rsidRDefault="001853A0" w14:paraId="52CC1243" w14:textId="77777777">
      <w:pPr>
        <w:jc w:val="center"/>
        <w:rPr>
          <w:rFonts w:ascii="Arial" w:hAnsi="Arial" w:cs="Arial"/>
        </w:rPr>
      </w:pPr>
    </w:p>
    <w:p w:rsidRPr="005210BC" w:rsidR="00811F55" w:rsidP="005210BC" w:rsidRDefault="00811F55" w14:paraId="79E580E8" w14:textId="77777777">
      <w:pPr>
        <w:jc w:val="center"/>
        <w:rPr>
          <w:rFonts w:ascii="Arial" w:hAnsi="Arial" w:cs="Arial"/>
        </w:rPr>
      </w:pPr>
      <w:r w:rsidRPr="005210BC">
        <w:rPr>
          <w:rFonts w:ascii="Arial" w:hAnsi="Arial" w:cs="Arial"/>
        </w:rPr>
        <w:t>kriv je</w:t>
      </w:r>
    </w:p>
    <w:p w:rsidRPr="005210BC" w:rsidR="00387296" w:rsidP="005210BC" w:rsidRDefault="00387296" w14:paraId="748F4C0C" w14:textId="77777777">
      <w:pPr>
        <w:jc w:val="center"/>
        <w:rPr>
          <w:rFonts w:ascii="Arial" w:hAnsi="Arial" w:cs="Arial"/>
        </w:rPr>
      </w:pPr>
    </w:p>
    <w:p w:rsidRPr="005210BC" w:rsidR="00D35E54" w:rsidP="005210BC" w:rsidRDefault="00D35E54" w14:paraId="38656DA8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eastAsia="Calibri" w:cs="Arial"/>
          <w:lang w:eastAsia="en-US"/>
        </w:rPr>
        <w:t>što je dana 06. lipnja 2026. g. u 23,00 sata u Poreču, u Ulici tridesetog travnja, kbr. 8, pod vidnim utjecajem alkohola</w:t>
      </w:r>
      <w:r w:rsidRPr="005210BC" w:rsidR="00ED25EC">
        <w:rPr>
          <w:rFonts w:ascii="Arial" w:hAnsi="Arial" w:eastAsia="Calibri" w:cs="Arial"/>
          <w:lang w:eastAsia="en-US"/>
        </w:rPr>
        <w:t>,</w:t>
      </w:r>
      <w:r w:rsidRPr="005210BC">
        <w:rPr>
          <w:rFonts w:ascii="Arial" w:hAnsi="Arial" w:eastAsia="Calibri" w:cs="Arial"/>
          <w:lang w:eastAsia="en-US"/>
        </w:rPr>
        <w:t xml:space="preserve"> počinio nasilje u obitelji prema majci</w:t>
      </w:r>
      <w:r w:rsidRPr="005210BC" w:rsidR="00ED25EC">
        <w:rPr>
          <w:rFonts w:ascii="Arial" w:hAnsi="Arial" w:eastAsia="Calibri" w:cs="Arial"/>
          <w:lang w:eastAsia="en-US"/>
        </w:rPr>
        <w:t xml:space="preserve"> Safeti</w:t>
      </w:r>
      <w:r w:rsidRPr="005210BC">
        <w:rPr>
          <w:rFonts w:ascii="Arial" w:hAnsi="Arial" w:eastAsia="Calibri" w:cs="Arial"/>
          <w:lang w:eastAsia="en-US"/>
        </w:rPr>
        <w:t xml:space="preserve"> </w:t>
      </w:r>
      <w:proofErr w:type="spellStart"/>
      <w:r w:rsidRPr="005210BC">
        <w:rPr>
          <w:rFonts w:ascii="Arial" w:hAnsi="Arial" w:eastAsia="Calibri" w:cs="Arial"/>
          <w:lang w:eastAsia="en-US"/>
        </w:rPr>
        <w:t>Omerović</w:t>
      </w:r>
      <w:proofErr w:type="spellEnd"/>
      <w:r w:rsidRPr="005210BC" w:rsidR="00AF491A">
        <w:rPr>
          <w:rFonts w:ascii="Arial" w:hAnsi="Arial" w:eastAsia="Calibri" w:cs="Arial"/>
          <w:lang w:eastAsia="en-US"/>
        </w:rPr>
        <w:t xml:space="preserve"> </w:t>
      </w:r>
      <w:r w:rsidRPr="005210BC">
        <w:rPr>
          <w:rFonts w:ascii="Arial" w:hAnsi="Arial" w:eastAsia="Calibri" w:cs="Arial"/>
          <w:lang w:eastAsia="en-US"/>
        </w:rPr>
        <w:t xml:space="preserve">i ocu Hamzi </w:t>
      </w:r>
      <w:proofErr w:type="spellStart"/>
      <w:r w:rsidRPr="005210BC">
        <w:rPr>
          <w:rFonts w:ascii="Arial" w:hAnsi="Arial" w:eastAsia="Calibri" w:cs="Arial"/>
          <w:lang w:eastAsia="en-US"/>
        </w:rPr>
        <w:t>Omerović</w:t>
      </w:r>
      <w:proofErr w:type="spellEnd"/>
      <w:r w:rsidRPr="005210BC" w:rsidR="00AF491A">
        <w:rPr>
          <w:rFonts w:ascii="Arial" w:hAnsi="Arial" w:eastAsia="Calibri" w:cs="Arial"/>
          <w:lang w:eastAsia="en-US"/>
        </w:rPr>
        <w:t>)</w:t>
      </w:r>
      <w:r w:rsidRPr="005210BC">
        <w:rPr>
          <w:rFonts w:ascii="Arial" w:hAnsi="Arial" w:eastAsia="Calibri" w:cs="Arial"/>
          <w:lang w:eastAsia="en-US"/>
        </w:rPr>
        <w:t xml:space="preserve">, na način da je počeo vikati na majku govoreći joj "jebem ti mater", što je ponavljao više puta, te je pokušao izazvati fizički sukob sa istom unoseći joj se u lice i nekontrolirano mašući rukama, Safeta je tada pozvala svoga supruga Hamzu koji je u stan došao sa Milanom </w:t>
      </w:r>
      <w:proofErr w:type="spellStart"/>
      <w:r w:rsidRPr="005210BC">
        <w:rPr>
          <w:rFonts w:ascii="Arial" w:hAnsi="Arial" w:eastAsia="Calibri" w:cs="Arial"/>
          <w:lang w:eastAsia="en-US"/>
        </w:rPr>
        <w:t>Radunović</w:t>
      </w:r>
      <w:proofErr w:type="spellEnd"/>
      <w:r w:rsidRPr="005210BC">
        <w:rPr>
          <w:rFonts w:ascii="Arial" w:hAnsi="Arial" w:eastAsia="Calibri" w:cs="Arial"/>
          <w:lang w:eastAsia="en-US"/>
        </w:rPr>
        <w:t>,</w:t>
      </w:r>
      <w:r w:rsidR="005210BC">
        <w:rPr>
          <w:rFonts w:ascii="Arial" w:hAnsi="Arial" w:eastAsia="Calibri" w:cs="Arial"/>
          <w:lang w:eastAsia="en-US"/>
        </w:rPr>
        <w:t xml:space="preserve"> </w:t>
      </w:r>
      <w:r w:rsidRPr="005210BC">
        <w:rPr>
          <w:rFonts w:ascii="Arial" w:hAnsi="Arial" w:eastAsia="Calibri" w:cs="Arial"/>
          <w:lang w:eastAsia="en-US"/>
        </w:rPr>
        <w:t>te je po dolasku istih okrivljeni nastavio sa nasiljem u obitelji prema ocu Hamzi vičući mu da je đubre, te više nerazumljivih riječi, odgurnuvši ga rukama, unoseći mu se u lice kako bi ga izazvao na fizički sukob, što je kod Hamze i Safete izazvalo osjećaj uznemirenosti i povredu dostojanstva,</w:t>
      </w:r>
    </w:p>
    <w:p w:rsidR="005210BC" w:rsidP="005210BC" w:rsidRDefault="00AF582C" w14:paraId="262CA544" w14:textId="77777777">
      <w:pPr>
        <w:ind w:firstLine="708"/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 xml:space="preserve">dakle, počinio nasilje </w:t>
      </w:r>
      <w:r w:rsidRPr="005210BC" w:rsidR="00D35E54">
        <w:rPr>
          <w:rFonts w:ascii="Arial" w:hAnsi="Arial" w:cs="Arial"/>
        </w:rPr>
        <w:t xml:space="preserve">u obitelji i nasilje </w:t>
      </w:r>
      <w:r w:rsidRPr="005210BC" w:rsidR="00EA251B">
        <w:rPr>
          <w:rFonts w:ascii="Arial" w:hAnsi="Arial" w:cs="Arial"/>
        </w:rPr>
        <w:t>u obitelji,</w:t>
      </w:r>
    </w:p>
    <w:p w:rsidRPr="005210BC" w:rsidR="00811F55" w:rsidP="005210BC" w:rsidRDefault="00811F55" w14:paraId="19CCF660" w14:textId="77777777">
      <w:pPr>
        <w:ind w:firstLine="708"/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č</w:t>
      </w:r>
      <w:r w:rsidRPr="005210BC" w:rsidR="00077783">
        <w:rPr>
          <w:rFonts w:ascii="Arial" w:hAnsi="Arial" w:cs="Arial"/>
        </w:rPr>
        <w:t>ime je počinio prekršaj iz čl.10</w:t>
      </w:r>
      <w:r w:rsidRPr="005210BC">
        <w:rPr>
          <w:rFonts w:ascii="Arial" w:hAnsi="Arial" w:cs="Arial"/>
        </w:rPr>
        <w:t>.</w:t>
      </w:r>
      <w:r w:rsidRPr="005210BC" w:rsidR="00AF582C">
        <w:rPr>
          <w:rFonts w:ascii="Arial" w:hAnsi="Arial" w:cs="Arial"/>
        </w:rPr>
        <w:t>st.1.toč.1</w:t>
      </w:r>
      <w:r w:rsidRPr="005210BC" w:rsidR="00077783">
        <w:rPr>
          <w:rFonts w:ascii="Arial" w:hAnsi="Arial" w:cs="Arial"/>
        </w:rPr>
        <w:t>.</w:t>
      </w:r>
      <w:r w:rsidRPr="005210BC">
        <w:rPr>
          <w:rFonts w:ascii="Arial" w:hAnsi="Arial" w:cs="Arial"/>
        </w:rPr>
        <w:t xml:space="preserve"> Zakona o zaštiti od nasilja u obitelji, zbo</w:t>
      </w:r>
      <w:r w:rsidRPr="005210BC" w:rsidR="00077783">
        <w:rPr>
          <w:rFonts w:ascii="Arial" w:hAnsi="Arial" w:cs="Arial"/>
        </w:rPr>
        <w:t>g čega</w:t>
      </w:r>
      <w:r w:rsidRPr="005210BC" w:rsidR="006B064C">
        <w:rPr>
          <w:rFonts w:ascii="Arial" w:hAnsi="Arial" w:cs="Arial"/>
        </w:rPr>
        <w:t xml:space="preserve"> </w:t>
      </w:r>
      <w:r w:rsidR="005210BC">
        <w:rPr>
          <w:rFonts w:ascii="Arial" w:hAnsi="Arial" w:cs="Arial"/>
        </w:rPr>
        <w:t xml:space="preserve">mu </w:t>
      </w:r>
      <w:r w:rsidRPr="005210BC" w:rsidR="006B064C">
        <w:rPr>
          <w:rFonts w:ascii="Arial" w:hAnsi="Arial" w:cs="Arial"/>
        </w:rPr>
        <w:t>se temeljem odredbe čl.22.st.3</w:t>
      </w:r>
      <w:r w:rsidRPr="005210BC">
        <w:rPr>
          <w:rFonts w:ascii="Arial" w:hAnsi="Arial" w:cs="Arial"/>
        </w:rPr>
        <w:t>., cit.</w:t>
      </w:r>
      <w:r w:rsidRPr="005210BC" w:rsidR="00541090">
        <w:rPr>
          <w:rFonts w:ascii="Arial" w:hAnsi="Arial" w:cs="Arial"/>
        </w:rPr>
        <w:t xml:space="preserve"> </w:t>
      </w:r>
      <w:r w:rsidRPr="005210BC">
        <w:rPr>
          <w:rFonts w:ascii="Arial" w:hAnsi="Arial" w:cs="Arial"/>
        </w:rPr>
        <w:t>zakona</w:t>
      </w:r>
    </w:p>
    <w:p w:rsidRPr="005210BC" w:rsidR="00811F55" w:rsidP="005210BC" w:rsidRDefault="00811F55" w14:paraId="67147E17" w14:textId="77777777">
      <w:pPr>
        <w:ind w:firstLine="708"/>
        <w:jc w:val="both"/>
        <w:rPr>
          <w:rFonts w:ascii="Arial" w:hAnsi="Arial" w:cs="Arial"/>
        </w:rPr>
      </w:pPr>
    </w:p>
    <w:p w:rsidRPr="005210BC" w:rsidR="00811F55" w:rsidP="005210BC" w:rsidRDefault="00811F55" w14:paraId="1836218F" w14:textId="77777777">
      <w:pPr>
        <w:jc w:val="center"/>
        <w:rPr>
          <w:rFonts w:ascii="Arial" w:hAnsi="Arial" w:cs="Arial"/>
        </w:rPr>
      </w:pPr>
      <w:r w:rsidRPr="005210BC">
        <w:rPr>
          <w:rFonts w:ascii="Arial" w:hAnsi="Arial" w:cs="Arial"/>
        </w:rPr>
        <w:t>izriče</w:t>
      </w:r>
    </w:p>
    <w:p w:rsidRPr="005210BC" w:rsidR="00811F55" w:rsidP="005210BC" w:rsidRDefault="00811F55" w14:paraId="6FB21F52" w14:textId="77777777">
      <w:pPr>
        <w:jc w:val="center"/>
        <w:rPr>
          <w:rFonts w:ascii="Arial" w:hAnsi="Arial" w:cs="Arial"/>
        </w:rPr>
      </w:pPr>
      <w:r w:rsidRPr="005210BC">
        <w:rPr>
          <w:rFonts w:ascii="Arial" w:hAnsi="Arial" w:cs="Arial"/>
        </w:rPr>
        <w:t>novčana kazna</w:t>
      </w:r>
    </w:p>
    <w:p w:rsidRPr="005210BC" w:rsidR="00811F55" w:rsidP="005210BC" w:rsidRDefault="00AD6C88" w14:paraId="1F688BB8" w14:textId="77777777">
      <w:pPr>
        <w:jc w:val="center"/>
        <w:rPr>
          <w:rFonts w:ascii="Arial" w:hAnsi="Arial" w:cs="Arial"/>
        </w:rPr>
      </w:pPr>
      <w:r w:rsidRPr="005210BC">
        <w:rPr>
          <w:rFonts w:ascii="Arial" w:hAnsi="Arial" w:cs="Arial"/>
        </w:rPr>
        <w:t>od</w:t>
      </w:r>
      <w:r w:rsidRPr="005210BC" w:rsidR="0092750E">
        <w:rPr>
          <w:rFonts w:ascii="Arial" w:hAnsi="Arial" w:cs="Arial"/>
        </w:rPr>
        <w:t xml:space="preserve"> </w:t>
      </w:r>
      <w:r w:rsidRPr="005210BC" w:rsidR="009E5615">
        <w:rPr>
          <w:rFonts w:ascii="Arial" w:hAnsi="Arial" w:cs="Arial"/>
        </w:rPr>
        <w:t>3</w:t>
      </w:r>
      <w:r w:rsidRPr="005210BC" w:rsidR="004645CD">
        <w:rPr>
          <w:rFonts w:ascii="Arial" w:hAnsi="Arial" w:cs="Arial"/>
        </w:rPr>
        <w:t>00</w:t>
      </w:r>
      <w:r w:rsidRPr="005210BC" w:rsidR="0092750E">
        <w:rPr>
          <w:rFonts w:ascii="Arial" w:hAnsi="Arial" w:cs="Arial"/>
        </w:rPr>
        <w:t>,00 (</w:t>
      </w:r>
      <w:r w:rsidR="005210BC">
        <w:rPr>
          <w:rFonts w:ascii="Arial" w:hAnsi="Arial" w:cs="Arial"/>
        </w:rPr>
        <w:t>tristo</w:t>
      </w:r>
      <w:r w:rsidRPr="005210BC" w:rsidR="0092750E">
        <w:rPr>
          <w:rFonts w:ascii="Arial" w:hAnsi="Arial" w:cs="Arial"/>
        </w:rPr>
        <w:t>) eura</w:t>
      </w:r>
      <w:r w:rsidR="005210BC">
        <w:rPr>
          <w:rFonts w:ascii="Arial" w:hAnsi="Arial" w:cs="Arial"/>
        </w:rPr>
        <w:t>.</w:t>
      </w:r>
    </w:p>
    <w:p w:rsidRPr="005210BC" w:rsidR="00811F55" w:rsidP="005210BC" w:rsidRDefault="00811F55" w14:paraId="08C4E04C" w14:textId="77777777">
      <w:pPr>
        <w:jc w:val="center"/>
        <w:rPr>
          <w:rFonts w:ascii="Arial" w:hAnsi="Arial" w:cs="Arial"/>
        </w:rPr>
      </w:pPr>
    </w:p>
    <w:p w:rsidR="005210BC" w:rsidP="005210BC" w:rsidRDefault="005210BC" w14:paraId="03DD7DE8" w14:textId="77777777">
      <w:pPr>
        <w:jc w:val="both"/>
        <w:rPr>
          <w:rFonts w:ascii="Arial" w:hAnsi="Arial" w:cs="Arial"/>
          <w:lang w:eastAsia="x-none"/>
        </w:rPr>
      </w:pPr>
    </w:p>
    <w:p w:rsidRPr="005210BC" w:rsidR="00D132A6" w:rsidP="005210BC" w:rsidRDefault="00D132A6" w14:paraId="6333ECE5" w14:textId="77777777">
      <w:pPr>
        <w:jc w:val="both"/>
        <w:rPr>
          <w:rFonts w:ascii="Arial" w:hAnsi="Arial" w:cs="Arial"/>
          <w:lang w:eastAsia="x-none"/>
        </w:rPr>
      </w:pPr>
      <w:r w:rsidRPr="005210BC">
        <w:rPr>
          <w:rFonts w:ascii="Arial" w:hAnsi="Arial" w:cs="Arial"/>
          <w:lang w:eastAsia="x-none"/>
        </w:rPr>
        <w:t>Vrijeme koje je okrivljeni bio uhićen</w:t>
      </w:r>
      <w:r w:rsidRPr="005210BC" w:rsidR="00C77F8C">
        <w:rPr>
          <w:rFonts w:ascii="Arial" w:hAnsi="Arial" w:cs="Arial"/>
          <w:lang w:eastAsia="x-none"/>
        </w:rPr>
        <w:t xml:space="preserve"> u Policijskoj postaji Poreč,</w:t>
      </w:r>
      <w:r w:rsidRPr="005210BC">
        <w:rPr>
          <w:rFonts w:ascii="Arial" w:hAnsi="Arial" w:cs="Arial"/>
          <w:lang w:eastAsia="x-none"/>
        </w:rPr>
        <w:t xml:space="preserve"> uračunati će se u izr</w:t>
      </w:r>
      <w:r w:rsidRPr="005210BC" w:rsidR="006D678B">
        <w:rPr>
          <w:rFonts w:ascii="Arial" w:hAnsi="Arial" w:cs="Arial"/>
          <w:lang w:eastAsia="x-none"/>
        </w:rPr>
        <w:t xml:space="preserve">ečenu kaznu, kao </w:t>
      </w:r>
      <w:r w:rsidRPr="005210BC" w:rsidR="005210BC">
        <w:rPr>
          <w:rFonts w:ascii="Arial" w:hAnsi="Arial" w:cs="Arial"/>
          <w:lang w:eastAsia="x-none"/>
        </w:rPr>
        <w:t>79,64 (sedamdeset devet eura šezdeset četiri centa)</w:t>
      </w:r>
      <w:r w:rsidRPr="005210BC">
        <w:rPr>
          <w:rFonts w:ascii="Arial" w:hAnsi="Arial" w:cs="Arial"/>
          <w:lang w:eastAsia="x-none"/>
        </w:rPr>
        <w:t>eura novčane kazne, stoga za naplatu preostaje</w:t>
      </w:r>
    </w:p>
    <w:p w:rsidRPr="005210BC" w:rsidR="00D132A6" w:rsidP="005210BC" w:rsidRDefault="00834BF5" w14:paraId="5A13EF32" w14:textId="77777777">
      <w:pPr>
        <w:jc w:val="center"/>
        <w:rPr>
          <w:rFonts w:ascii="Arial" w:hAnsi="Arial" w:cs="Arial"/>
        </w:rPr>
      </w:pPr>
      <w:r w:rsidRPr="005210BC">
        <w:rPr>
          <w:rFonts w:ascii="Arial" w:hAnsi="Arial" w:cs="Arial"/>
        </w:rPr>
        <w:lastRenderedPageBreak/>
        <w:t>220</w:t>
      </w:r>
      <w:r w:rsidRPr="005210BC" w:rsidR="006D678B">
        <w:rPr>
          <w:rFonts w:ascii="Arial" w:hAnsi="Arial" w:cs="Arial"/>
        </w:rPr>
        <w:t>,36</w:t>
      </w:r>
      <w:r w:rsidRPr="005210BC" w:rsidR="00D132A6">
        <w:rPr>
          <w:rFonts w:ascii="Arial" w:hAnsi="Arial" w:cs="Arial"/>
        </w:rPr>
        <w:t xml:space="preserve"> (</w:t>
      </w:r>
      <w:r w:rsidR="005210BC">
        <w:rPr>
          <w:rFonts w:ascii="Arial" w:hAnsi="Arial" w:cs="Arial"/>
        </w:rPr>
        <w:t>dvjesto dvadeset eura trideset šest centa</w:t>
      </w:r>
      <w:r w:rsidRPr="005210BC" w:rsidR="00D132A6">
        <w:rPr>
          <w:rFonts w:ascii="Arial" w:hAnsi="Arial" w:cs="Arial"/>
        </w:rPr>
        <w:t>)</w:t>
      </w:r>
      <w:r w:rsidRPr="005210BC" w:rsidR="006D678B">
        <w:rPr>
          <w:rFonts w:ascii="Arial" w:hAnsi="Arial" w:cs="Arial"/>
        </w:rPr>
        <w:t xml:space="preserve"> eura</w:t>
      </w:r>
      <w:r w:rsidRPr="005210BC" w:rsidR="00D132A6">
        <w:rPr>
          <w:rFonts w:ascii="Arial" w:hAnsi="Arial" w:cs="Arial"/>
        </w:rPr>
        <w:t>.</w:t>
      </w:r>
    </w:p>
    <w:p w:rsidRPr="005210BC" w:rsidR="00077783" w:rsidP="005210BC" w:rsidRDefault="00077783" w14:paraId="49CC417B" w14:textId="77777777">
      <w:pPr>
        <w:jc w:val="center"/>
        <w:rPr>
          <w:rFonts w:ascii="Arial" w:hAnsi="Arial" w:cs="Arial"/>
        </w:rPr>
      </w:pPr>
      <w:r w:rsidRPr="005210BC">
        <w:rPr>
          <w:rFonts w:ascii="Arial" w:hAnsi="Arial" w:cs="Arial"/>
        </w:rPr>
        <w:t xml:space="preserve"> </w:t>
      </w:r>
    </w:p>
    <w:p w:rsidRPr="005210BC" w:rsidR="00811F55" w:rsidP="005210BC" w:rsidRDefault="00811F55" w14:paraId="3BF8F03D" w14:textId="77777777">
      <w:pPr>
        <w:ind w:firstLine="708"/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 xml:space="preserve">Temeljem članka 33. stavka 10. Prekršajnog zakona okrivljenik je obvezan platiti novčanu kaznu u roku od </w:t>
      </w:r>
      <w:r w:rsidRPr="005210BC" w:rsidR="00077783">
        <w:rPr>
          <w:rFonts w:ascii="Arial" w:hAnsi="Arial" w:cs="Arial"/>
        </w:rPr>
        <w:t>1 (jedan) mjesec</w:t>
      </w:r>
      <w:r w:rsidRPr="005210BC">
        <w:rPr>
          <w:rFonts w:ascii="Arial" w:hAnsi="Arial" w:cs="Arial"/>
        </w:rPr>
        <w:t xml:space="preserve"> po pravomoćnosti ove presude. </w:t>
      </w:r>
    </w:p>
    <w:p w:rsidR="005210BC" w:rsidP="005210BC" w:rsidRDefault="005210BC" w14:paraId="582524DB" w14:textId="77777777">
      <w:pPr>
        <w:ind w:firstLine="708"/>
        <w:jc w:val="both"/>
        <w:rPr>
          <w:rFonts w:ascii="Arial" w:hAnsi="Arial" w:cs="Arial"/>
        </w:rPr>
      </w:pPr>
    </w:p>
    <w:p w:rsidR="005210BC" w:rsidP="005210BC" w:rsidRDefault="000D5AC2" w14:paraId="2403D774" w14:textId="77777777">
      <w:pPr>
        <w:ind w:firstLine="708"/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 xml:space="preserve">Upozorava se </w:t>
      </w:r>
      <w:r w:rsidRPr="005210BC" w:rsidR="00811F55">
        <w:rPr>
          <w:rFonts w:ascii="Arial" w:hAnsi="Arial" w:cs="Arial"/>
        </w:rPr>
        <w:t>okrivljenik da će se novčana kazna smatrati u cjelini plaćenom ako dobrovoljno plati dvije trećine (2/3) izrečene novčane kazne u gore navedenom roku. (čl.152.</w:t>
      </w:r>
      <w:r w:rsidR="005210BC">
        <w:rPr>
          <w:rFonts w:ascii="Arial" w:hAnsi="Arial" w:cs="Arial"/>
        </w:rPr>
        <w:t xml:space="preserve"> </w:t>
      </w:r>
      <w:r w:rsidRPr="005210BC" w:rsidR="00811F55">
        <w:rPr>
          <w:rFonts w:ascii="Arial" w:hAnsi="Arial" w:cs="Arial"/>
        </w:rPr>
        <w:t>Prekršajnog zakona)</w:t>
      </w:r>
      <w:r w:rsidR="005210BC">
        <w:rPr>
          <w:rFonts w:ascii="Arial" w:hAnsi="Arial" w:cs="Arial"/>
        </w:rPr>
        <w:t>.</w:t>
      </w:r>
    </w:p>
    <w:p w:rsidR="005210BC" w:rsidP="005210BC" w:rsidRDefault="005210BC" w14:paraId="426D3437" w14:textId="77777777">
      <w:pPr>
        <w:ind w:firstLine="708"/>
        <w:jc w:val="both"/>
        <w:rPr>
          <w:rFonts w:ascii="Arial" w:hAnsi="Arial" w:cs="Arial"/>
        </w:rPr>
      </w:pPr>
    </w:p>
    <w:p w:rsidRPr="005210BC" w:rsidR="00811F55" w:rsidP="005210BC" w:rsidRDefault="00811F55" w14:paraId="7278E8DC" w14:textId="77777777">
      <w:pPr>
        <w:ind w:firstLine="708"/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Svakim daljnjim načinom naplate, novčana kazna naplatiti će se u punom iznosu.</w:t>
      </w:r>
    </w:p>
    <w:p w:rsidRPr="005210BC" w:rsidR="00811F55" w:rsidP="005210BC" w:rsidRDefault="00811F55" w14:paraId="238A39AF" w14:textId="77777777">
      <w:pPr>
        <w:rPr>
          <w:rFonts w:ascii="Arial" w:hAnsi="Arial" w:cs="Arial"/>
        </w:rPr>
      </w:pPr>
    </w:p>
    <w:p w:rsidR="00DC541F" w:rsidP="005210BC" w:rsidRDefault="00811F55" w14:paraId="08D3A87F" w14:textId="77777777">
      <w:pPr>
        <w:ind w:firstLine="708"/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Temeljem članka 139. stavka 3. u vezi s člankom 138. stavkom 3. Prekršajnog zakona, okrivljenik je obvezan naknaditi troškove prekršajnog po</w:t>
      </w:r>
      <w:r w:rsidRPr="005210BC" w:rsidR="0092750E">
        <w:rPr>
          <w:rFonts w:ascii="Arial" w:hAnsi="Arial" w:cs="Arial"/>
        </w:rPr>
        <w:t xml:space="preserve">stupka u paušalnom iznosu od </w:t>
      </w:r>
      <w:r w:rsidRPr="005210BC" w:rsidR="00834BF5">
        <w:rPr>
          <w:rFonts w:ascii="Arial" w:hAnsi="Arial" w:cs="Arial"/>
        </w:rPr>
        <w:t>4</w:t>
      </w:r>
      <w:r w:rsidRPr="005210BC" w:rsidR="0092750E">
        <w:rPr>
          <w:rFonts w:ascii="Arial" w:hAnsi="Arial" w:cs="Arial"/>
        </w:rPr>
        <w:t>0,00 (</w:t>
      </w:r>
      <w:r w:rsidR="005210BC">
        <w:rPr>
          <w:rFonts w:ascii="Arial" w:hAnsi="Arial" w:cs="Arial"/>
        </w:rPr>
        <w:t>četrdeset</w:t>
      </w:r>
      <w:r w:rsidRPr="005210BC" w:rsidR="0092750E">
        <w:rPr>
          <w:rFonts w:ascii="Arial" w:hAnsi="Arial" w:cs="Arial"/>
        </w:rPr>
        <w:t>) eura</w:t>
      </w:r>
      <w:r w:rsidRPr="005210BC">
        <w:rPr>
          <w:rFonts w:ascii="Arial" w:hAnsi="Arial" w:cs="Arial"/>
        </w:rPr>
        <w:t xml:space="preserve"> u roku od </w:t>
      </w:r>
      <w:r w:rsidRPr="005210BC" w:rsidR="0084700A">
        <w:rPr>
          <w:rFonts w:ascii="Arial" w:hAnsi="Arial" w:cs="Arial"/>
        </w:rPr>
        <w:t>1 (jedan) mjesec</w:t>
      </w:r>
      <w:r w:rsidRPr="005210BC">
        <w:rPr>
          <w:rFonts w:ascii="Arial" w:hAnsi="Arial" w:cs="Arial"/>
        </w:rPr>
        <w:t xml:space="preserve"> po pravomoćnosti ove presude.</w:t>
      </w:r>
    </w:p>
    <w:p w:rsidR="005210BC" w:rsidP="005210BC" w:rsidRDefault="005210BC" w14:paraId="3AF3D346" w14:textId="77777777">
      <w:pPr>
        <w:ind w:firstLine="708"/>
        <w:jc w:val="both"/>
        <w:rPr>
          <w:rFonts w:ascii="Arial" w:hAnsi="Arial" w:cs="Arial"/>
        </w:rPr>
      </w:pPr>
    </w:p>
    <w:p w:rsidRPr="00765896" w:rsidR="005210BC" w:rsidP="005210BC" w:rsidRDefault="005210BC" w14:paraId="36FCF4AE" w14:textId="77777777">
      <w:pPr>
        <w:jc w:val="both"/>
        <w:rPr>
          <w:rFonts w:ascii="Arial" w:hAnsi="Arial" w:cs="Arial"/>
        </w:rPr>
      </w:pPr>
      <w:r w:rsidRPr="00765896">
        <w:rPr>
          <w:rFonts w:ascii="Arial" w:hAnsi="Arial" w:cs="Arial"/>
        </w:rPr>
        <w:tab/>
        <w:t>Ako okrivljenik novčanu kaznu i troškove prekršajnog postupka ne plati u cijelosti naplatiti će se prisilno.</w:t>
      </w:r>
    </w:p>
    <w:p w:rsidRPr="00765896" w:rsidR="005210BC" w:rsidP="005210BC" w:rsidRDefault="005210BC" w14:paraId="21437F4B" w14:textId="77777777">
      <w:pPr>
        <w:jc w:val="both"/>
        <w:rPr>
          <w:rFonts w:ascii="Arial" w:hAnsi="Arial" w:cs="Arial"/>
        </w:rPr>
      </w:pPr>
    </w:p>
    <w:p w:rsidRPr="00765896" w:rsidR="005210BC" w:rsidP="005210BC" w:rsidRDefault="005210BC" w14:paraId="3577300C" w14:textId="77777777">
      <w:pPr>
        <w:rPr>
          <w:rFonts w:ascii="Arial" w:hAnsi="Arial" w:cs="Arial"/>
        </w:rPr>
      </w:pPr>
      <w:r w:rsidRPr="00765896">
        <w:rPr>
          <w:rFonts w:ascii="Arial" w:hAnsi="Arial" w:cs="Arial"/>
        </w:rPr>
        <w:tab/>
        <w:t>Okrivljenik je dužan izvršiti uplatu prema priloženim uplatnicama.</w:t>
      </w:r>
    </w:p>
    <w:p w:rsidR="005210BC" w:rsidP="005210BC" w:rsidRDefault="005210BC" w14:paraId="387B00FF" w14:textId="77777777">
      <w:pPr>
        <w:ind w:firstLine="708"/>
        <w:jc w:val="both"/>
        <w:rPr>
          <w:rFonts w:ascii="Arial" w:hAnsi="Arial" w:cs="Arial"/>
        </w:rPr>
      </w:pPr>
    </w:p>
    <w:p w:rsidRPr="005210BC" w:rsidR="005210BC" w:rsidP="005210BC" w:rsidRDefault="005210BC" w14:paraId="61E1F8CC" w14:textId="77777777">
      <w:pPr>
        <w:ind w:firstLine="708"/>
        <w:jc w:val="both"/>
        <w:rPr>
          <w:rFonts w:ascii="Arial" w:hAnsi="Arial" w:cs="Arial"/>
        </w:rPr>
      </w:pPr>
    </w:p>
    <w:p w:rsidRPr="005210BC" w:rsidR="007553F2" w:rsidP="005210BC" w:rsidRDefault="007553F2" w14:paraId="351292DC" w14:textId="77777777">
      <w:pPr>
        <w:jc w:val="center"/>
        <w:rPr>
          <w:rFonts w:ascii="Arial" w:hAnsi="Arial" w:cs="Arial"/>
        </w:rPr>
      </w:pPr>
      <w:r w:rsidRPr="005210BC">
        <w:rPr>
          <w:rFonts w:ascii="Arial" w:hAnsi="Arial" w:cs="Arial"/>
        </w:rPr>
        <w:t>Obrazloženje</w:t>
      </w:r>
    </w:p>
    <w:p w:rsidRPr="005210BC" w:rsidR="007553F2" w:rsidP="005210BC" w:rsidRDefault="007553F2" w14:paraId="2498D937" w14:textId="77777777">
      <w:pPr>
        <w:jc w:val="center"/>
        <w:rPr>
          <w:rFonts w:ascii="Arial" w:hAnsi="Arial" w:cs="Arial"/>
          <w:b/>
        </w:rPr>
      </w:pPr>
    </w:p>
    <w:p w:rsidR="005210BC" w:rsidP="005210BC" w:rsidRDefault="00A430C2" w14:paraId="16D1DDE9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1.</w:t>
      </w:r>
      <w:r w:rsidR="005210BC">
        <w:rPr>
          <w:rFonts w:ascii="Arial" w:hAnsi="Arial" w:cs="Arial"/>
        </w:rPr>
        <w:t xml:space="preserve"> </w:t>
      </w:r>
      <w:r w:rsidRPr="005210BC" w:rsidR="007553F2">
        <w:rPr>
          <w:rFonts w:ascii="Arial" w:hAnsi="Arial" w:cs="Arial"/>
        </w:rPr>
        <w:t>Protiv okrivljenika ovom sudu dostavljen je optužni prijedlog ovlaštenog tužitelja</w:t>
      </w:r>
      <w:r w:rsidRPr="005210BC" w:rsidR="000D5AC2">
        <w:rPr>
          <w:rFonts w:ascii="Arial" w:hAnsi="Arial" w:cs="Arial"/>
        </w:rPr>
        <w:t xml:space="preserve">, </w:t>
      </w:r>
      <w:r w:rsidRPr="00C06AA3" w:rsidR="005210BC">
        <w:rPr>
          <w:rFonts w:ascii="Arial" w:hAnsi="Arial" w:cs="Arial"/>
          <w:bCs/>
        </w:rPr>
        <w:t>Policijske postaje Poreč, pod brojem 211-07/26-5/14255 od 07. lipnja 2026</w:t>
      </w:r>
      <w:r w:rsidRPr="005210BC" w:rsidR="000D5AC2">
        <w:rPr>
          <w:rFonts w:ascii="Arial" w:hAnsi="Arial" w:cs="Arial"/>
        </w:rPr>
        <w:t>.</w:t>
      </w:r>
      <w:r w:rsidR="005210BC">
        <w:rPr>
          <w:rFonts w:ascii="Arial" w:hAnsi="Arial" w:cs="Arial"/>
        </w:rPr>
        <w:t xml:space="preserve"> </w:t>
      </w:r>
      <w:r w:rsidRPr="005210BC" w:rsidR="000D5AC2">
        <w:rPr>
          <w:rFonts w:ascii="Arial" w:hAnsi="Arial" w:cs="Arial"/>
        </w:rPr>
        <w:t xml:space="preserve">godine, </w:t>
      </w:r>
      <w:r w:rsidRPr="005210BC" w:rsidR="00E41991">
        <w:rPr>
          <w:rFonts w:ascii="Arial" w:hAnsi="Arial" w:cs="Arial"/>
        </w:rPr>
        <w:t>zbog prekršaja naznačenog</w:t>
      </w:r>
      <w:r w:rsidRPr="005210BC" w:rsidR="007553F2">
        <w:rPr>
          <w:rFonts w:ascii="Arial" w:hAnsi="Arial" w:cs="Arial"/>
        </w:rPr>
        <w:t xml:space="preserve"> u izreci ove presude.</w:t>
      </w:r>
    </w:p>
    <w:p w:rsidR="007374FD" w:rsidP="005210BC" w:rsidRDefault="00A430C2" w14:paraId="0C3AFFB3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2.</w:t>
      </w:r>
      <w:r w:rsidR="005210BC">
        <w:rPr>
          <w:rFonts w:ascii="Arial" w:hAnsi="Arial" w:cs="Arial"/>
        </w:rPr>
        <w:t xml:space="preserve"> </w:t>
      </w:r>
      <w:r w:rsidRPr="005210BC" w:rsidR="006D637C">
        <w:rPr>
          <w:rFonts w:ascii="Arial" w:hAnsi="Arial" w:cs="Arial"/>
        </w:rPr>
        <w:t>Okrivljenik</w:t>
      </w:r>
      <w:r w:rsidRPr="005210BC" w:rsidR="00401CF0">
        <w:rPr>
          <w:rFonts w:ascii="Arial" w:hAnsi="Arial" w:cs="Arial"/>
        </w:rPr>
        <w:t xml:space="preserve"> </w:t>
      </w:r>
      <w:r w:rsidRPr="005210BC" w:rsidR="006D637C">
        <w:rPr>
          <w:rFonts w:ascii="Arial" w:hAnsi="Arial" w:cs="Arial"/>
        </w:rPr>
        <w:t>je</w:t>
      </w:r>
      <w:r w:rsidRPr="005210BC" w:rsidR="007C46F9">
        <w:rPr>
          <w:rFonts w:ascii="Arial" w:hAnsi="Arial" w:cs="Arial"/>
        </w:rPr>
        <w:t xml:space="preserve"> ispitan</w:t>
      </w:r>
      <w:r w:rsidRPr="005210BC" w:rsidR="007553F2">
        <w:rPr>
          <w:rFonts w:ascii="Arial" w:hAnsi="Arial" w:cs="Arial"/>
        </w:rPr>
        <w:t xml:space="preserve"> </w:t>
      </w:r>
      <w:r w:rsidRPr="005210BC" w:rsidR="005C4BCF">
        <w:rPr>
          <w:rFonts w:ascii="Arial" w:hAnsi="Arial" w:cs="Arial"/>
        </w:rPr>
        <w:t>pred ovim</w:t>
      </w:r>
      <w:r w:rsidRPr="005210BC" w:rsidR="007C46F9">
        <w:rPr>
          <w:rFonts w:ascii="Arial" w:hAnsi="Arial" w:cs="Arial"/>
        </w:rPr>
        <w:t xml:space="preserve"> sudom</w:t>
      </w:r>
      <w:r w:rsidRPr="005210BC" w:rsidR="003A5E1A">
        <w:rPr>
          <w:rFonts w:ascii="Arial" w:hAnsi="Arial" w:cs="Arial"/>
        </w:rPr>
        <w:t xml:space="preserve"> u žurnom postupku, budući je uhićen</w:t>
      </w:r>
      <w:r w:rsidRPr="005210BC" w:rsidR="006D637C">
        <w:rPr>
          <w:rFonts w:ascii="Arial" w:hAnsi="Arial" w:cs="Arial"/>
        </w:rPr>
        <w:t>,</w:t>
      </w:r>
      <w:r w:rsidRPr="005210BC" w:rsidR="003A08A2">
        <w:rPr>
          <w:rFonts w:ascii="Arial" w:hAnsi="Arial" w:cs="Arial"/>
        </w:rPr>
        <w:t xml:space="preserve"> gdje je u svojoj obrani izjavio </w:t>
      </w:r>
      <w:r w:rsidR="005210BC">
        <w:rPr>
          <w:rFonts w:ascii="Arial" w:hAnsi="Arial" w:cs="Arial"/>
        </w:rPr>
        <w:t>da se d</w:t>
      </w:r>
      <w:r w:rsidRPr="005210BC" w:rsidR="00125C66">
        <w:rPr>
          <w:rFonts w:ascii="Arial" w:hAnsi="Arial" w:cs="Arial"/>
        </w:rPr>
        <w:t>jelomično smatra krivim</w:t>
      </w:r>
      <w:r w:rsidR="005210BC">
        <w:rPr>
          <w:rFonts w:ascii="Arial" w:hAnsi="Arial" w:cs="Arial"/>
        </w:rPr>
        <w:t>,</w:t>
      </w:r>
      <w:r w:rsidRPr="005210BC" w:rsidR="00125C66">
        <w:rPr>
          <w:rFonts w:ascii="Arial" w:hAnsi="Arial" w:cs="Arial"/>
        </w:rPr>
        <w:t xml:space="preserve"> </w:t>
      </w:r>
      <w:r w:rsidR="005210BC">
        <w:rPr>
          <w:rFonts w:ascii="Arial" w:hAnsi="Arial" w:cs="Arial"/>
        </w:rPr>
        <w:t xml:space="preserve">da je </w:t>
      </w:r>
      <w:r w:rsidRPr="005210BC" w:rsidR="00125C66">
        <w:rPr>
          <w:rFonts w:ascii="Arial" w:hAnsi="Arial" w:cs="Arial"/>
        </w:rPr>
        <w:t xml:space="preserve">točno da </w:t>
      </w:r>
      <w:r w:rsidR="005210BC">
        <w:rPr>
          <w:rFonts w:ascii="Arial" w:hAnsi="Arial" w:cs="Arial"/>
        </w:rPr>
        <w:t xml:space="preserve">je on </w:t>
      </w:r>
      <w:r w:rsidRPr="005210BC" w:rsidR="00125C66">
        <w:rPr>
          <w:rFonts w:ascii="Arial" w:hAnsi="Arial" w:cs="Arial"/>
        </w:rPr>
        <w:t xml:space="preserve">navedene prilike bio pod utjecajem alkohola, te se dan prije verbalno sukobio sa ocem zbog njegovog odnosa prema majci i zbog toga </w:t>
      </w:r>
      <w:r w:rsidR="005210BC">
        <w:rPr>
          <w:rFonts w:ascii="Arial" w:hAnsi="Arial" w:cs="Arial"/>
        </w:rPr>
        <w:t>je</w:t>
      </w:r>
      <w:r w:rsidRPr="005210BC" w:rsidR="00125C66">
        <w:rPr>
          <w:rFonts w:ascii="Arial" w:hAnsi="Arial" w:cs="Arial"/>
        </w:rPr>
        <w:t xml:space="preserve"> revoltiran otišao. Narednoga dana </w:t>
      </w:r>
      <w:r w:rsidR="005210BC">
        <w:rPr>
          <w:rFonts w:ascii="Arial" w:hAnsi="Arial" w:cs="Arial"/>
        </w:rPr>
        <w:t>da je on</w:t>
      </w:r>
      <w:r w:rsidRPr="005210BC" w:rsidR="00125C66">
        <w:rPr>
          <w:rFonts w:ascii="Arial" w:hAnsi="Arial" w:cs="Arial"/>
        </w:rPr>
        <w:t xml:space="preserve"> želio o tome razgovarati sa majkom, pitajući je da li zna što se prethodnog dana dogodilo međutim ona je izbjegavala razgovor na tu temu te kada joj </w:t>
      </w:r>
      <w:r w:rsidR="005210BC">
        <w:rPr>
          <w:rFonts w:ascii="Arial" w:hAnsi="Arial" w:cs="Arial"/>
        </w:rPr>
        <w:t xml:space="preserve">je </w:t>
      </w:r>
      <w:r w:rsidRPr="005210BC" w:rsidR="00125C66">
        <w:rPr>
          <w:rFonts w:ascii="Arial" w:hAnsi="Arial" w:cs="Arial"/>
        </w:rPr>
        <w:t xml:space="preserve">rekao da se </w:t>
      </w:r>
      <w:r w:rsidR="005210BC">
        <w:rPr>
          <w:rFonts w:ascii="Arial" w:hAnsi="Arial" w:cs="Arial"/>
        </w:rPr>
        <w:t>njegov</w:t>
      </w:r>
      <w:r w:rsidRPr="005210BC" w:rsidR="00125C66">
        <w:rPr>
          <w:rFonts w:ascii="Arial" w:hAnsi="Arial" w:cs="Arial"/>
        </w:rPr>
        <w:t xml:space="preserve"> otac, njezin suprug, prema njoj ne ponaša korektno nije željela o tome pričati. </w:t>
      </w:r>
      <w:r w:rsidR="005210BC">
        <w:rPr>
          <w:rFonts w:ascii="Arial" w:hAnsi="Arial" w:cs="Arial"/>
        </w:rPr>
        <w:t>Naveo je da n</w:t>
      </w:r>
      <w:r w:rsidRPr="005210BC" w:rsidR="00125C66">
        <w:rPr>
          <w:rFonts w:ascii="Arial" w:hAnsi="Arial" w:cs="Arial"/>
        </w:rPr>
        <w:t>ije točno da j</w:t>
      </w:r>
      <w:r w:rsidR="005210BC">
        <w:rPr>
          <w:rFonts w:ascii="Arial" w:hAnsi="Arial" w:cs="Arial"/>
        </w:rPr>
        <w:t>e on</w:t>
      </w:r>
      <w:r w:rsidRPr="005210BC" w:rsidR="00125C66">
        <w:rPr>
          <w:rFonts w:ascii="Arial" w:hAnsi="Arial" w:cs="Arial"/>
        </w:rPr>
        <w:t xml:space="preserve"> njoj uputio riječi psovke i da joj se unosio u lice, a tada </w:t>
      </w:r>
      <w:r w:rsidR="007374FD">
        <w:rPr>
          <w:rFonts w:ascii="Arial" w:hAnsi="Arial" w:cs="Arial"/>
        </w:rPr>
        <w:t>da su bili njih</w:t>
      </w:r>
      <w:r w:rsidRPr="005210BC" w:rsidR="00125C66">
        <w:rPr>
          <w:rFonts w:ascii="Arial" w:hAnsi="Arial" w:cs="Arial"/>
        </w:rPr>
        <w:t xml:space="preserve"> dvoje sami. </w:t>
      </w:r>
      <w:r w:rsidR="007374FD">
        <w:rPr>
          <w:rFonts w:ascii="Arial" w:hAnsi="Arial" w:cs="Arial"/>
        </w:rPr>
        <w:t>Iskazao je da je n</w:t>
      </w:r>
      <w:r w:rsidRPr="005210BC" w:rsidR="00125C66">
        <w:rPr>
          <w:rFonts w:ascii="Arial" w:hAnsi="Arial" w:cs="Arial"/>
        </w:rPr>
        <w:t xml:space="preserve">aknadno došao Hamza, </w:t>
      </w:r>
      <w:r w:rsidR="007374FD">
        <w:rPr>
          <w:rFonts w:ascii="Arial" w:hAnsi="Arial" w:cs="Arial"/>
        </w:rPr>
        <w:t>njegov</w:t>
      </w:r>
      <w:r w:rsidRPr="005210BC" w:rsidR="00125C66">
        <w:rPr>
          <w:rFonts w:ascii="Arial" w:hAnsi="Arial" w:cs="Arial"/>
        </w:rPr>
        <w:t xml:space="preserve"> otac, sa </w:t>
      </w:r>
      <w:r w:rsidR="007374FD">
        <w:rPr>
          <w:rFonts w:ascii="Arial" w:hAnsi="Arial" w:cs="Arial"/>
        </w:rPr>
        <w:t>njegovim</w:t>
      </w:r>
      <w:r w:rsidRPr="005210BC" w:rsidR="00125C66">
        <w:rPr>
          <w:rFonts w:ascii="Arial" w:hAnsi="Arial" w:cs="Arial"/>
        </w:rPr>
        <w:t xml:space="preserve"> prijateljem </w:t>
      </w:r>
      <w:proofErr w:type="spellStart"/>
      <w:r w:rsidRPr="005210BC" w:rsidR="00125C66">
        <w:rPr>
          <w:rFonts w:ascii="Arial" w:hAnsi="Arial" w:cs="Arial"/>
        </w:rPr>
        <w:t>Radunović</w:t>
      </w:r>
      <w:proofErr w:type="spellEnd"/>
      <w:r w:rsidRPr="005210BC" w:rsidR="00125C66">
        <w:rPr>
          <w:rFonts w:ascii="Arial" w:hAnsi="Arial" w:cs="Arial"/>
        </w:rPr>
        <w:t xml:space="preserve"> Milanom, te </w:t>
      </w:r>
      <w:r w:rsidR="007374FD">
        <w:rPr>
          <w:rFonts w:ascii="Arial" w:hAnsi="Arial" w:cs="Arial"/>
        </w:rPr>
        <w:t>da</w:t>
      </w:r>
      <w:r w:rsidRPr="005210BC" w:rsidR="00125C66">
        <w:rPr>
          <w:rFonts w:ascii="Arial" w:hAnsi="Arial" w:cs="Arial"/>
        </w:rPr>
        <w:t xml:space="preserve"> se sa ocem verbalno sukobio, radi ranijih nerazriješenih odnosa, te dopušta mogućnost da </w:t>
      </w:r>
      <w:r w:rsidR="007374FD">
        <w:rPr>
          <w:rFonts w:ascii="Arial" w:hAnsi="Arial" w:cs="Arial"/>
        </w:rPr>
        <w:t>je on</w:t>
      </w:r>
      <w:r w:rsidRPr="005210BC" w:rsidR="00125C66">
        <w:rPr>
          <w:rFonts w:ascii="Arial" w:hAnsi="Arial" w:cs="Arial"/>
        </w:rPr>
        <w:t xml:space="preserve"> ocu uputio riječi pogrde kako se to navodi u optužnom prijedlogu, osim toga </w:t>
      </w:r>
      <w:r w:rsidR="007374FD">
        <w:rPr>
          <w:rFonts w:ascii="Arial" w:hAnsi="Arial" w:cs="Arial"/>
        </w:rPr>
        <w:t xml:space="preserve">da je otac </w:t>
      </w:r>
      <w:r w:rsidRPr="005210BC" w:rsidR="00125C66">
        <w:rPr>
          <w:rFonts w:ascii="Arial" w:hAnsi="Arial" w:cs="Arial"/>
        </w:rPr>
        <w:t xml:space="preserve">prema </w:t>
      </w:r>
      <w:r w:rsidR="007374FD">
        <w:rPr>
          <w:rFonts w:ascii="Arial" w:hAnsi="Arial" w:cs="Arial"/>
        </w:rPr>
        <w:t>njemu</w:t>
      </w:r>
      <w:r w:rsidRPr="005210BC" w:rsidR="00125C66">
        <w:rPr>
          <w:rFonts w:ascii="Arial" w:hAnsi="Arial" w:cs="Arial"/>
        </w:rPr>
        <w:t xml:space="preserve"> prijeteći mahao kažiprstom, te ga j</w:t>
      </w:r>
      <w:r w:rsidR="007374FD">
        <w:rPr>
          <w:rFonts w:ascii="Arial" w:hAnsi="Arial" w:cs="Arial"/>
        </w:rPr>
        <w:t>e on</w:t>
      </w:r>
      <w:r w:rsidRPr="005210BC" w:rsidR="00125C66">
        <w:rPr>
          <w:rFonts w:ascii="Arial" w:hAnsi="Arial" w:cs="Arial"/>
        </w:rPr>
        <w:t xml:space="preserve"> uhvatio za taj prst te ga lagano odgurnuo kako bi sa time prestao, a nakon toga</w:t>
      </w:r>
      <w:r w:rsidR="007374FD">
        <w:rPr>
          <w:rFonts w:ascii="Arial" w:hAnsi="Arial" w:cs="Arial"/>
        </w:rPr>
        <w:t xml:space="preserve"> da</w:t>
      </w:r>
      <w:r w:rsidRPr="005210BC" w:rsidR="00125C66">
        <w:rPr>
          <w:rFonts w:ascii="Arial" w:hAnsi="Arial" w:cs="Arial"/>
        </w:rPr>
        <w:t xml:space="preserve"> je otac pozvao policiju.</w:t>
      </w:r>
    </w:p>
    <w:p w:rsidR="007374FD" w:rsidP="007374FD" w:rsidRDefault="00A430C2" w14:paraId="4E703784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3.</w:t>
      </w:r>
      <w:r w:rsidRPr="005210BC" w:rsidR="00566550">
        <w:rPr>
          <w:rFonts w:ascii="Arial" w:hAnsi="Arial" w:cs="Arial"/>
        </w:rPr>
        <w:t xml:space="preserve"> </w:t>
      </w:r>
      <w:r w:rsidRPr="005210BC" w:rsidR="00834B84">
        <w:rPr>
          <w:rFonts w:ascii="Arial" w:hAnsi="Arial" w:cs="Arial"/>
        </w:rPr>
        <w:t>U postupku je</w:t>
      </w:r>
      <w:r w:rsidRPr="005210BC" w:rsidR="00D4697B">
        <w:rPr>
          <w:rFonts w:ascii="Arial" w:hAnsi="Arial" w:cs="Arial"/>
        </w:rPr>
        <w:t xml:space="preserve"> sud pročitao </w:t>
      </w:r>
      <w:r w:rsidRPr="005210BC" w:rsidR="00125C66">
        <w:rPr>
          <w:rFonts w:ascii="Arial" w:hAnsi="Arial" w:cs="Arial"/>
        </w:rPr>
        <w:t xml:space="preserve">izvješće o pruženoj intervenciji povodom dojave o nasilju u obitelji, zapisnike o ispitivanju svjedoka, </w:t>
      </w:r>
      <w:r w:rsidRPr="005210BC" w:rsidR="00125C66">
        <w:rPr>
          <w:rFonts w:ascii="Arial" w:hAnsi="Arial" w:cs="Arial"/>
          <w:bCs/>
        </w:rPr>
        <w:t>izvješće o uhićenju,</w:t>
      </w:r>
      <w:r w:rsidRPr="005210BC" w:rsidR="00125C66">
        <w:rPr>
          <w:rFonts w:ascii="Arial" w:hAnsi="Arial" w:cs="Arial"/>
          <w:b/>
        </w:rPr>
        <w:t xml:space="preserve"> </w:t>
      </w:r>
      <w:r w:rsidRPr="005210BC" w:rsidR="00125C66">
        <w:rPr>
          <w:rFonts w:ascii="Arial" w:hAnsi="Arial" w:cs="Arial"/>
          <w:bCs/>
        </w:rPr>
        <w:t>zapisnike o ispitivanju prisutnosti alkohola, opojnih droga ili lijekova u organizmu, obrasce rizičnih faktora za ponavljanje nasilničkog ponašanja, obavijesti žrtvama nasilja u obitelji,</w:t>
      </w:r>
      <w:r w:rsidRPr="005210BC" w:rsidR="00125C66">
        <w:rPr>
          <w:rFonts w:ascii="Arial" w:hAnsi="Arial" w:cs="Arial"/>
        </w:rPr>
        <w:t xml:space="preserve"> izvod iz prekršajne evidencije.</w:t>
      </w:r>
    </w:p>
    <w:p w:rsidR="007374FD" w:rsidP="007374FD" w:rsidRDefault="000F54F3" w14:paraId="420E935A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4. Okrivljeni u svojoj obrani</w:t>
      </w:r>
      <w:r w:rsidRPr="005210BC" w:rsidR="00D411E8">
        <w:rPr>
          <w:rFonts w:ascii="Arial" w:hAnsi="Arial" w:cs="Arial"/>
        </w:rPr>
        <w:t xml:space="preserve"> priznaje djelo prekršaja ali</w:t>
      </w:r>
      <w:r w:rsidRPr="005210BC">
        <w:rPr>
          <w:rFonts w:ascii="Arial" w:hAnsi="Arial" w:cs="Arial"/>
        </w:rPr>
        <w:t xml:space="preserve"> spori da bi se nasilnički ponašao prema majci, kako je to opisano u optužnom prijedlogu. Sud je izvršio uvid u priloženi zapisnik o ispitivanju svjedoka, Safete </w:t>
      </w:r>
      <w:proofErr w:type="spellStart"/>
      <w:r w:rsidRPr="005210BC">
        <w:rPr>
          <w:rFonts w:ascii="Arial" w:hAnsi="Arial" w:cs="Arial"/>
        </w:rPr>
        <w:t>Omerović</w:t>
      </w:r>
      <w:proofErr w:type="spellEnd"/>
      <w:r w:rsidRPr="005210BC">
        <w:rPr>
          <w:rFonts w:ascii="Arial" w:hAnsi="Arial" w:cs="Arial"/>
        </w:rPr>
        <w:t xml:space="preserve"> (str.7.spisa) sastavljen od strane </w:t>
      </w:r>
      <w:r w:rsidRPr="005210BC">
        <w:rPr>
          <w:rFonts w:ascii="Arial" w:hAnsi="Arial" w:cs="Arial"/>
        </w:rPr>
        <w:lastRenderedPageBreak/>
        <w:t>policijskih službenika Policijske postaje Umag, iz kojeg proizlazi da je ista dala svoj iskaz dana 06.06.2026.g. policijskim službenic</w:t>
      </w:r>
      <w:r w:rsidRPr="005210BC" w:rsidR="00D411E8">
        <w:rPr>
          <w:rFonts w:ascii="Arial" w:hAnsi="Arial" w:cs="Arial"/>
        </w:rPr>
        <w:t>i</w:t>
      </w:r>
      <w:r w:rsidRPr="005210BC">
        <w:rPr>
          <w:rFonts w:ascii="Arial" w:hAnsi="Arial" w:cs="Arial"/>
        </w:rPr>
        <w:t>ma, te da je prije ispitivanja propisno upozorena u smislu odredbi Prekršajnog zakona koje se odnose na ispitivanje svjedoka, koji je potpisao sukladno odredbi čl.120. Prekršajnog zakona</w:t>
      </w:r>
      <w:r w:rsidRPr="005210BC" w:rsidR="00F80967">
        <w:rPr>
          <w:rFonts w:ascii="Arial" w:hAnsi="Arial" w:cs="Arial"/>
        </w:rPr>
        <w:t>.</w:t>
      </w:r>
    </w:p>
    <w:p w:rsidR="007374FD" w:rsidP="007374FD" w:rsidRDefault="00F80967" w14:paraId="4437B9B7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 xml:space="preserve">5. U navedenom iskazu svjedokinja Safeta </w:t>
      </w:r>
      <w:proofErr w:type="spellStart"/>
      <w:r w:rsidRPr="005210BC">
        <w:rPr>
          <w:rFonts w:ascii="Arial" w:hAnsi="Arial" w:cs="Arial"/>
        </w:rPr>
        <w:t>Omerović</w:t>
      </w:r>
      <w:proofErr w:type="spellEnd"/>
      <w:r w:rsidRPr="005210BC">
        <w:rPr>
          <w:rFonts w:ascii="Arial" w:hAnsi="Arial" w:cs="Arial"/>
        </w:rPr>
        <w:t xml:space="preserve">, iskazala je kako </w:t>
      </w:r>
      <w:r w:rsidRPr="005210BC" w:rsidR="00EC4BF6">
        <w:rPr>
          <w:rFonts w:ascii="Arial" w:hAnsi="Arial" w:cs="Arial"/>
        </w:rPr>
        <w:t>se okrivljeni navedene prilike u vidno alkoholiziranom stanju, derao na nju te bio agresivan, pri čemu da joj je nekoliko puta vičući rekao ''jebem ti mater''.</w:t>
      </w:r>
    </w:p>
    <w:p w:rsidR="007374FD" w:rsidP="007374FD" w:rsidRDefault="00EC4BF6" w14:paraId="28DC690A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6.</w:t>
      </w:r>
      <w:r w:rsidRPr="005210BC" w:rsidR="00AF6B47">
        <w:rPr>
          <w:rFonts w:ascii="Arial" w:hAnsi="Arial" w:cs="Arial"/>
        </w:rPr>
        <w:t xml:space="preserve"> </w:t>
      </w:r>
      <w:r w:rsidRPr="005210BC" w:rsidR="00C22F75">
        <w:rPr>
          <w:rFonts w:ascii="Arial" w:hAnsi="Arial" w:cs="Arial"/>
        </w:rPr>
        <w:t>Sud je u obzir uzeo iskaz ispitane svjedokinje, majke okrivljenika, budući da sukladno</w:t>
      </w:r>
      <w:r w:rsidRPr="005210BC" w:rsidR="00834BF5">
        <w:rPr>
          <w:rFonts w:ascii="Arial" w:hAnsi="Arial" w:cs="Arial"/>
        </w:rPr>
        <w:t xml:space="preserve"> odredbi</w:t>
      </w:r>
      <w:r w:rsidRPr="005210BC" w:rsidR="000F54F3">
        <w:rPr>
          <w:rFonts w:ascii="Arial" w:hAnsi="Arial" w:cs="Arial"/>
        </w:rPr>
        <w:t xml:space="preserve"> čl.158.st.7. i 8. Prekršajnog zakona, ovlaštena osoba tijela državne uprave, kada postupa u okviru svoje nadležnosti, može ispitati </w:t>
      </w:r>
      <w:r w:rsidRPr="005210BC" w:rsidR="00D411E8">
        <w:rPr>
          <w:rFonts w:ascii="Arial" w:hAnsi="Arial" w:cs="Arial"/>
        </w:rPr>
        <w:t>i osobe u svojstvu svjedoka</w:t>
      </w:r>
      <w:r w:rsidRPr="005210BC" w:rsidR="000F54F3">
        <w:rPr>
          <w:rFonts w:ascii="Arial" w:hAnsi="Arial" w:cs="Arial"/>
        </w:rPr>
        <w:t xml:space="preserve"> sukladno odredbama Prekršajnog zakona o ispitivanju u prekršajnom postupku i takvi se zapisnici o ispitivanju svjedoka mogu se koristiti kao dokaz u prekršajnom postupku.</w:t>
      </w:r>
    </w:p>
    <w:p w:rsidR="007374FD" w:rsidP="007374FD" w:rsidRDefault="00C22F75" w14:paraId="2AB66A05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 xml:space="preserve">7. </w:t>
      </w:r>
      <w:r w:rsidRPr="005210BC" w:rsidR="000F54F3">
        <w:rPr>
          <w:rFonts w:ascii="Arial" w:hAnsi="Arial" w:cs="Arial"/>
        </w:rPr>
        <w:t>Dakle, da bi se ono što policijski službenik sazna prilikom ispitivanja osumnjičenika moglo koristiti kao dokaz u postupku, to ispitivanje mora biti provedeno sukladno odredbama Prekršajnog zakona o ispitivanju okrivljenika u prekršajnom postupku, što je u</w:t>
      </w:r>
      <w:r w:rsidRPr="005210BC" w:rsidR="00E71784">
        <w:rPr>
          <w:rFonts w:ascii="Arial" w:hAnsi="Arial" w:cs="Arial"/>
        </w:rPr>
        <w:t xml:space="preserve"> konkretnom slučaju i učinjeno.</w:t>
      </w:r>
    </w:p>
    <w:p w:rsidR="007374FD" w:rsidP="007374FD" w:rsidRDefault="00553EDA" w14:paraId="330DFCF0" w14:textId="77777777">
      <w:pPr>
        <w:jc w:val="both"/>
        <w:rPr>
          <w:rFonts w:ascii="Arial" w:hAnsi="Arial" w:cs="Arial"/>
          <w:lang w:eastAsia="zh-CN"/>
        </w:rPr>
      </w:pPr>
      <w:r w:rsidRPr="005210BC">
        <w:rPr>
          <w:rFonts w:ascii="Arial" w:hAnsi="Arial" w:cs="Arial"/>
          <w:lang w:eastAsia="x-none"/>
        </w:rPr>
        <w:t xml:space="preserve">8. </w:t>
      </w:r>
      <w:r w:rsidRPr="005210BC" w:rsidR="00B330C7">
        <w:rPr>
          <w:rFonts w:ascii="Arial" w:hAnsi="Arial" w:cs="Arial"/>
        </w:rPr>
        <w:t>Nakon provedenog postupka, analizirajući obranu okrivljenika i sve provedene dokaze, kako pojedinačno tako i u njihovoj uzajamnoj povezanosti, sud nalazi utvrđenim da su se u postupanju</w:t>
      </w:r>
      <w:r w:rsidRPr="005210BC" w:rsidR="00214082">
        <w:rPr>
          <w:rFonts w:ascii="Arial" w:hAnsi="Arial" w:cs="Arial"/>
        </w:rPr>
        <w:t xml:space="preserve"> </w:t>
      </w:r>
      <w:r w:rsidRPr="005210BC" w:rsidR="00B330C7">
        <w:rPr>
          <w:rFonts w:ascii="Arial" w:hAnsi="Arial" w:cs="Arial"/>
        </w:rPr>
        <w:t>okrivljenika stekla obilježja</w:t>
      </w:r>
      <w:r w:rsidRPr="005210BC" w:rsidR="00AC1E3B">
        <w:rPr>
          <w:rFonts w:ascii="Arial" w:hAnsi="Arial" w:cs="Arial"/>
        </w:rPr>
        <w:t xml:space="preserve"> prekršaj</w:t>
      </w:r>
      <w:r w:rsidRPr="005210BC" w:rsidR="00AD2EBF">
        <w:rPr>
          <w:rFonts w:ascii="Arial" w:hAnsi="Arial" w:cs="Arial"/>
        </w:rPr>
        <w:t>a iz navedenog propisa,</w:t>
      </w:r>
      <w:r w:rsidRPr="005210BC" w:rsidR="00006F6A">
        <w:rPr>
          <w:rFonts w:ascii="Arial" w:hAnsi="Arial" w:cs="Arial"/>
        </w:rPr>
        <w:t xml:space="preserve"> </w:t>
      </w:r>
      <w:r w:rsidRPr="005210BC" w:rsidR="00006D85">
        <w:rPr>
          <w:rFonts w:ascii="Arial" w:hAnsi="Arial" w:cs="Arial"/>
          <w:lang w:eastAsia="zh-CN"/>
        </w:rPr>
        <w:t>zbog čega je</w:t>
      </w:r>
      <w:r w:rsidRPr="005210BC">
        <w:rPr>
          <w:rFonts w:ascii="Arial" w:hAnsi="Arial" w:cs="Arial"/>
          <w:lang w:eastAsia="zh-CN"/>
        </w:rPr>
        <w:t xml:space="preserve"> proglašen krivim i odgovornim.</w:t>
      </w:r>
    </w:p>
    <w:p w:rsidR="007374FD" w:rsidP="005210BC" w:rsidRDefault="00CE31D4" w14:paraId="3AAD42BA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9</w:t>
      </w:r>
      <w:r w:rsidRPr="005210BC" w:rsidR="00825A0A">
        <w:rPr>
          <w:rFonts w:ascii="Arial" w:hAnsi="Arial" w:cs="Arial"/>
        </w:rPr>
        <w:t xml:space="preserve">. </w:t>
      </w:r>
      <w:r w:rsidRPr="005210BC" w:rsidR="00431D3D">
        <w:rPr>
          <w:rFonts w:ascii="Arial" w:hAnsi="Arial" w:cs="Arial"/>
        </w:rPr>
        <w:t>Kao olakotn</w:t>
      </w:r>
      <w:r w:rsidRPr="005210BC" w:rsidR="000734DA">
        <w:rPr>
          <w:rFonts w:ascii="Arial" w:hAnsi="Arial" w:cs="Arial"/>
        </w:rPr>
        <w:t>u okolnost na strani okr</w:t>
      </w:r>
      <w:r w:rsidRPr="005210BC" w:rsidR="005B219D">
        <w:rPr>
          <w:rFonts w:ascii="Arial" w:hAnsi="Arial" w:cs="Arial"/>
        </w:rPr>
        <w:t>ivljenika sud je cijenio njegovo</w:t>
      </w:r>
      <w:r w:rsidRPr="005210BC" w:rsidR="00431D3D">
        <w:rPr>
          <w:rFonts w:ascii="Arial" w:hAnsi="Arial" w:cs="Arial"/>
        </w:rPr>
        <w:t xml:space="preserve"> sudjelovanje u postupku</w:t>
      </w:r>
      <w:r w:rsidRPr="005210BC" w:rsidR="00A430C2">
        <w:rPr>
          <w:rFonts w:ascii="Arial" w:hAnsi="Arial" w:cs="Arial"/>
        </w:rPr>
        <w:t xml:space="preserve"> </w:t>
      </w:r>
      <w:r w:rsidRPr="005210BC" w:rsidR="005B219D">
        <w:rPr>
          <w:rFonts w:ascii="Arial" w:hAnsi="Arial" w:cs="Arial"/>
        </w:rPr>
        <w:t>čime</w:t>
      </w:r>
      <w:r w:rsidRPr="005210BC" w:rsidR="00241ED4">
        <w:rPr>
          <w:rFonts w:ascii="Arial" w:hAnsi="Arial" w:cs="Arial"/>
        </w:rPr>
        <w:t xml:space="preserve"> je</w:t>
      </w:r>
      <w:r w:rsidRPr="005210BC" w:rsidR="005B219D">
        <w:rPr>
          <w:rFonts w:ascii="Arial" w:hAnsi="Arial" w:cs="Arial"/>
        </w:rPr>
        <w:t xml:space="preserve"> doprinio </w:t>
      </w:r>
      <w:r w:rsidRPr="005210BC" w:rsidR="00431D3D">
        <w:rPr>
          <w:rFonts w:ascii="Arial" w:hAnsi="Arial" w:cs="Arial"/>
        </w:rPr>
        <w:t>ekonomičnosti postupanja</w:t>
      </w:r>
      <w:r w:rsidR="007374FD">
        <w:rPr>
          <w:rFonts w:ascii="Arial" w:hAnsi="Arial" w:cs="Arial"/>
        </w:rPr>
        <w:t>,</w:t>
      </w:r>
      <w:r w:rsidRPr="005210BC" w:rsidR="009D3761">
        <w:rPr>
          <w:rFonts w:ascii="Arial" w:hAnsi="Arial" w:cs="Arial"/>
        </w:rPr>
        <w:t xml:space="preserve"> a posebno njegovu dosadašnju nekažnjavanost za ovakva i slična djela prekršaja.</w:t>
      </w:r>
    </w:p>
    <w:p w:rsidR="007374FD" w:rsidP="007374FD" w:rsidRDefault="00D04897" w14:paraId="23E5B49C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 xml:space="preserve">10. </w:t>
      </w:r>
      <w:r w:rsidRPr="005210BC" w:rsidR="006D678B">
        <w:rPr>
          <w:rFonts w:ascii="Arial" w:hAnsi="Arial" w:cs="Arial"/>
        </w:rPr>
        <w:t xml:space="preserve">Za opisano prekršajno djelo propisana je novčana kazna u iznosu od najmanje </w:t>
      </w:r>
      <w:r w:rsidRPr="005210BC" w:rsidR="009D3761">
        <w:rPr>
          <w:rFonts w:ascii="Arial" w:hAnsi="Arial" w:cs="Arial"/>
        </w:rPr>
        <w:t>300</w:t>
      </w:r>
      <w:r w:rsidRPr="005210BC">
        <w:rPr>
          <w:rFonts w:ascii="Arial" w:hAnsi="Arial" w:cs="Arial"/>
        </w:rPr>
        <w:t>,00 eura i</w:t>
      </w:r>
      <w:r w:rsidRPr="005210BC" w:rsidR="006D678B">
        <w:rPr>
          <w:rFonts w:ascii="Arial" w:hAnsi="Arial" w:cs="Arial"/>
        </w:rPr>
        <w:t>li kazna zatvora od</w:t>
      </w:r>
      <w:r w:rsidRPr="005210BC">
        <w:rPr>
          <w:rFonts w:ascii="Arial" w:hAnsi="Arial" w:cs="Arial"/>
        </w:rPr>
        <w:t xml:space="preserve"> najmanje 45</w:t>
      </w:r>
      <w:r w:rsidRPr="005210BC" w:rsidR="006D678B">
        <w:rPr>
          <w:rFonts w:ascii="Arial" w:hAnsi="Arial" w:cs="Arial"/>
        </w:rPr>
        <w:t xml:space="preserve"> dana.</w:t>
      </w:r>
    </w:p>
    <w:p w:rsidR="007374FD" w:rsidP="005210BC" w:rsidRDefault="00E53B5D" w14:paraId="3E4E92BF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 xml:space="preserve">11. </w:t>
      </w:r>
      <w:r w:rsidRPr="005210BC" w:rsidR="006D678B">
        <w:rPr>
          <w:rFonts w:ascii="Arial" w:hAnsi="Arial" w:cs="Arial"/>
        </w:rPr>
        <w:t>Cijeneći sve utvrđene okolnosti</w:t>
      </w:r>
      <w:r w:rsidRPr="005210BC">
        <w:rPr>
          <w:rFonts w:ascii="Arial" w:hAnsi="Arial" w:cs="Arial"/>
        </w:rPr>
        <w:t>, sud je smatra</w:t>
      </w:r>
      <w:r w:rsidRPr="005210BC" w:rsidR="006D678B">
        <w:rPr>
          <w:rFonts w:ascii="Arial" w:hAnsi="Arial" w:cs="Arial"/>
        </w:rPr>
        <w:t xml:space="preserve"> da će se izrečenom novčanom kaznom postići svrha kažnjavanja da okrivljenik ubuduće ne čini takva i slična prekršajna djela, te da je upravo takva kazna primjerena ličnosti okrivljenika.</w:t>
      </w:r>
    </w:p>
    <w:p w:rsidR="007374FD" w:rsidP="005210BC" w:rsidRDefault="007374FD" w14:paraId="67608D90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12. </w:t>
      </w:r>
      <w:r w:rsidRPr="005210BC" w:rsidR="006D678B">
        <w:rPr>
          <w:rFonts w:ascii="Arial" w:hAnsi="Arial" w:cs="Arial"/>
        </w:rPr>
        <w:t>Također je pri odmjeravanju kazne za počinjeni prekršaj sud u obzir da počinjenjem prekršaja nije došlo do takvih posljedica koje bi bile trajne i neotklonjive prirode, niti do težeg oblika nas</w:t>
      </w:r>
      <w:r w:rsidRPr="005210BC" w:rsidR="009D3761">
        <w:rPr>
          <w:rFonts w:ascii="Arial" w:hAnsi="Arial" w:cs="Arial"/>
        </w:rPr>
        <w:t xml:space="preserve">ilničkog ponašanja u obitelji, pa je ocjenjeno </w:t>
      </w:r>
      <w:r w:rsidRPr="005210BC" w:rsidR="006D678B">
        <w:rPr>
          <w:rFonts w:ascii="Arial" w:hAnsi="Arial" w:cs="Arial"/>
        </w:rPr>
        <w:t>da</w:t>
      </w:r>
      <w:r w:rsidRPr="005210BC" w:rsidR="009D3761">
        <w:rPr>
          <w:rFonts w:ascii="Arial" w:hAnsi="Arial" w:cs="Arial"/>
        </w:rPr>
        <w:t xml:space="preserve"> će</w:t>
      </w:r>
      <w:r w:rsidRPr="005210BC" w:rsidR="006D678B">
        <w:rPr>
          <w:rFonts w:ascii="Arial" w:hAnsi="Arial" w:cs="Arial"/>
        </w:rPr>
        <w:t xml:space="preserve"> se </w:t>
      </w:r>
      <w:r w:rsidRPr="005210BC" w:rsidR="009D3761">
        <w:rPr>
          <w:rFonts w:ascii="Arial" w:hAnsi="Arial" w:cs="Arial"/>
        </w:rPr>
        <w:t xml:space="preserve">obzirom na navedene okolnosti </w:t>
      </w:r>
      <w:r w:rsidRPr="005210BC" w:rsidR="006D678B">
        <w:rPr>
          <w:rFonts w:ascii="Arial" w:hAnsi="Arial" w:cs="Arial"/>
        </w:rPr>
        <w:t>kaznom</w:t>
      </w:r>
      <w:r w:rsidRPr="005210BC" w:rsidR="009D3761">
        <w:rPr>
          <w:rFonts w:ascii="Arial" w:hAnsi="Arial" w:cs="Arial"/>
        </w:rPr>
        <w:t xml:space="preserve"> izrečenom u minimalnom iznosu</w:t>
      </w:r>
      <w:r w:rsidRPr="005210BC" w:rsidR="006D678B">
        <w:rPr>
          <w:rFonts w:ascii="Arial" w:hAnsi="Arial" w:cs="Arial"/>
        </w:rPr>
        <w:t xml:space="preserve"> postići svrha kažnjavanja.</w:t>
      </w:r>
    </w:p>
    <w:p w:rsidRPr="005210BC" w:rsidR="007553F2" w:rsidP="005210BC" w:rsidRDefault="00E53B5D" w14:paraId="7E23C7E4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1</w:t>
      </w:r>
      <w:r w:rsidR="007374FD">
        <w:rPr>
          <w:rFonts w:ascii="Arial" w:hAnsi="Arial" w:cs="Arial"/>
        </w:rPr>
        <w:t>3</w:t>
      </w:r>
      <w:r w:rsidRPr="005210BC" w:rsidR="00B67162">
        <w:rPr>
          <w:rFonts w:ascii="Arial" w:hAnsi="Arial" w:cs="Arial"/>
        </w:rPr>
        <w:t xml:space="preserve">. </w:t>
      </w:r>
      <w:r w:rsidRPr="005210BC" w:rsidR="007553F2">
        <w:rPr>
          <w:rFonts w:ascii="Arial" w:hAnsi="Arial" w:cs="Arial"/>
        </w:rPr>
        <w:t>Troškovi postupka izrečeni su</w:t>
      </w:r>
      <w:r w:rsidRPr="005210BC" w:rsidR="00B67162">
        <w:rPr>
          <w:rFonts w:ascii="Arial" w:hAnsi="Arial" w:cs="Arial"/>
        </w:rPr>
        <w:t xml:space="preserve"> u paušalnom iznosu sukladno složenosti i trajanju postupka.</w:t>
      </w:r>
    </w:p>
    <w:p w:rsidRPr="005210BC" w:rsidR="009D3761" w:rsidP="005210BC" w:rsidRDefault="009D3761" w14:paraId="3DB87C53" w14:textId="77777777">
      <w:pPr>
        <w:jc w:val="center"/>
        <w:rPr>
          <w:rFonts w:ascii="Arial" w:hAnsi="Arial" w:cs="Arial"/>
        </w:rPr>
      </w:pPr>
    </w:p>
    <w:p w:rsidRPr="005210BC" w:rsidR="009D3761" w:rsidP="005210BC" w:rsidRDefault="009D3761" w14:paraId="698657CA" w14:textId="77777777">
      <w:pPr>
        <w:jc w:val="center"/>
        <w:rPr>
          <w:rFonts w:ascii="Arial" w:hAnsi="Arial" w:cs="Arial"/>
        </w:rPr>
      </w:pPr>
    </w:p>
    <w:p w:rsidRPr="005210BC" w:rsidR="007553F2" w:rsidP="005210BC" w:rsidRDefault="002646A1" w14:paraId="61E2BFD7" w14:textId="77777777">
      <w:pPr>
        <w:jc w:val="center"/>
        <w:rPr>
          <w:rFonts w:ascii="Arial" w:hAnsi="Arial" w:cs="Arial"/>
        </w:rPr>
      </w:pPr>
      <w:r w:rsidRPr="005210BC">
        <w:rPr>
          <w:rFonts w:ascii="Arial" w:hAnsi="Arial" w:cs="Arial"/>
        </w:rPr>
        <w:t>U Bujama</w:t>
      </w:r>
      <w:r w:rsidRPr="005210BC" w:rsidR="007C3AB0">
        <w:rPr>
          <w:rFonts w:ascii="Arial" w:hAnsi="Arial" w:cs="Arial"/>
        </w:rPr>
        <w:t xml:space="preserve">, </w:t>
      </w:r>
      <w:r w:rsidR="007374FD">
        <w:rPr>
          <w:rFonts w:ascii="Arial" w:hAnsi="Arial" w:cs="Arial"/>
        </w:rPr>
        <w:t xml:space="preserve">dana </w:t>
      </w:r>
      <w:r w:rsidRPr="005210BC" w:rsidR="009D3761">
        <w:rPr>
          <w:rFonts w:ascii="Arial" w:hAnsi="Arial" w:cs="Arial"/>
        </w:rPr>
        <w:t>09</w:t>
      </w:r>
      <w:r w:rsidRPr="005210BC" w:rsidR="00E53B5D">
        <w:rPr>
          <w:rFonts w:ascii="Arial" w:hAnsi="Arial" w:cs="Arial"/>
        </w:rPr>
        <w:t>.</w:t>
      </w:r>
      <w:r w:rsidR="007374FD">
        <w:rPr>
          <w:rFonts w:ascii="Arial" w:hAnsi="Arial" w:cs="Arial"/>
        </w:rPr>
        <w:t xml:space="preserve"> </w:t>
      </w:r>
      <w:r w:rsidRPr="005210BC" w:rsidR="009D3761">
        <w:rPr>
          <w:rFonts w:ascii="Arial" w:hAnsi="Arial" w:cs="Arial"/>
        </w:rPr>
        <w:t>lipnj</w:t>
      </w:r>
      <w:r w:rsidR="007374FD">
        <w:rPr>
          <w:rFonts w:ascii="Arial" w:hAnsi="Arial" w:cs="Arial"/>
        </w:rPr>
        <w:t>a</w:t>
      </w:r>
      <w:r w:rsidRPr="005210BC" w:rsidR="009D3761">
        <w:rPr>
          <w:rFonts w:ascii="Arial" w:hAnsi="Arial" w:cs="Arial"/>
        </w:rPr>
        <w:t xml:space="preserve"> 2</w:t>
      </w:r>
      <w:r w:rsidRPr="005210BC" w:rsidR="00E53B5D">
        <w:rPr>
          <w:rFonts w:ascii="Arial" w:hAnsi="Arial" w:cs="Arial"/>
        </w:rPr>
        <w:t>02</w:t>
      </w:r>
      <w:r w:rsidR="007374FD">
        <w:rPr>
          <w:rFonts w:ascii="Arial" w:hAnsi="Arial" w:cs="Arial"/>
        </w:rPr>
        <w:t>6</w:t>
      </w:r>
      <w:r w:rsidRPr="005210BC" w:rsidR="000D5AC2">
        <w:rPr>
          <w:rFonts w:ascii="Arial" w:hAnsi="Arial" w:cs="Arial"/>
        </w:rPr>
        <w:t>. godine</w:t>
      </w:r>
      <w:r w:rsidR="007374FD">
        <w:rPr>
          <w:rFonts w:ascii="Arial" w:hAnsi="Arial" w:cs="Arial"/>
        </w:rPr>
        <w:t>.</w:t>
      </w:r>
    </w:p>
    <w:p w:rsidR="007553F2" w:rsidP="005210BC" w:rsidRDefault="007553F2" w14:paraId="52E684AE" w14:textId="77777777">
      <w:pPr>
        <w:jc w:val="both"/>
        <w:rPr>
          <w:rFonts w:ascii="Arial" w:hAnsi="Arial" w:cs="Arial"/>
        </w:rPr>
      </w:pPr>
    </w:p>
    <w:p w:rsidRPr="005210BC" w:rsidR="007374FD" w:rsidP="005210BC" w:rsidRDefault="007374FD" w14:paraId="707CDE6D" w14:textId="77777777">
      <w:pPr>
        <w:jc w:val="both"/>
        <w:rPr>
          <w:rFonts w:ascii="Arial" w:hAnsi="Arial" w:cs="Arial"/>
        </w:rPr>
      </w:pPr>
    </w:p>
    <w:p w:rsidRPr="005210BC" w:rsidR="00967133" w:rsidP="005210BC" w:rsidRDefault="00967133" w14:paraId="016DE5ED" w14:textId="77777777">
      <w:pPr>
        <w:jc w:val="both"/>
        <w:rPr>
          <w:rFonts w:ascii="Arial" w:hAnsi="Arial" w:cs="Arial"/>
        </w:rPr>
      </w:pPr>
    </w:p>
    <w:p w:rsidR="007374FD" w:rsidP="00D379AA" w:rsidRDefault="007374FD" w14:paraId="701A5EFB" w14:textId="77777777">
      <w:pPr>
        <w:jc w:val="both"/>
        <w:rPr>
          <w:rFonts w:ascii="Arial" w:hAnsi="Arial" w:cs="Arial"/>
        </w:rPr>
        <w:sectPr w:rsidR="007374FD" w:rsidSect="005210BC">
          <w:headerReference w:type="default" r:id="rId10"/>
          <w:pgSz w:w="11906" w:h="16838" w:code="9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:rsidR="007374FD" w:rsidP="00D379AA" w:rsidRDefault="007374FD" w14:paraId="3EBAB1A1" w14:textId="77777777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Zapisničarka</w:t>
      </w:r>
    </w:p>
    <w:p w:rsidR="007374FD" w:rsidP="00D379AA" w:rsidRDefault="007374FD" w14:paraId="1B3D48D4" w14:textId="77777777">
      <w:pPr>
        <w:jc w:val="both"/>
        <w:rPr>
          <w:rFonts w:ascii="Arial" w:hAnsi="Arial" w:cs="Arial"/>
        </w:rPr>
      </w:pPr>
    </w:p>
    <w:p w:rsidRPr="00D379AA" w:rsidR="007374FD" w:rsidP="00D379AA" w:rsidRDefault="007374FD" w14:paraId="191FB09B" w14:textId="7C36F58D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Jelena Blažanović</w:t>
      </w:r>
      <w:r w:rsidR="009009B8">
        <w:rPr>
          <w:rFonts w:ascii="Arial" w:hAnsi="Arial" w:cs="Arial"/>
        </w:rPr>
        <w:t>, v.r.</w:t>
      </w:r>
    </w:p>
    <w:p w:rsidR="007374FD" w:rsidP="007374FD" w:rsidRDefault="007374FD" w14:paraId="6FC6D7A3" w14:textId="77777777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Sutkinja</w:t>
      </w:r>
    </w:p>
    <w:p w:rsidR="007374FD" w:rsidP="007374FD" w:rsidRDefault="007374FD" w14:paraId="3A4B844C" w14:textId="77777777">
      <w:pPr>
        <w:ind w:left="1560"/>
        <w:jc w:val="both"/>
        <w:rPr>
          <w:rFonts w:ascii="Arial" w:hAnsi="Arial" w:cs="Arial"/>
        </w:rPr>
      </w:pPr>
    </w:p>
    <w:p w:rsidR="007374FD" w:rsidP="007374FD" w:rsidRDefault="007374FD" w14:paraId="7E1F29A7" w14:textId="4D042C79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Sanja Božić Turina</w:t>
      </w:r>
      <w:r w:rsidR="009009B8">
        <w:rPr>
          <w:rFonts w:ascii="Arial" w:hAnsi="Arial" w:cs="Arial"/>
        </w:rPr>
        <w:t>, v.r.</w:t>
      </w:r>
    </w:p>
    <w:p w:rsidR="007374FD" w:rsidP="005210BC" w:rsidRDefault="007374FD" w14:paraId="0C8DE7E7" w14:textId="77777777">
      <w:pPr>
        <w:jc w:val="both"/>
        <w:rPr>
          <w:rFonts w:ascii="Arial" w:hAnsi="Arial" w:cs="Arial"/>
          <w:b/>
        </w:rPr>
        <w:sectPr w:rsidR="007374FD" w:rsidSect="007374FD">
          <w:type w:val="continuous"/>
          <w:pgSz w:w="11906" w:h="16838" w:code="9"/>
          <w:pgMar w:top="1417" w:right="1417" w:bottom="1417" w:left="1417" w:header="708" w:footer="708" w:gutter="0"/>
          <w:cols w:space="709" w:num="2"/>
          <w:titlePg/>
          <w:docGrid w:linePitch="360"/>
        </w:sectPr>
      </w:pPr>
    </w:p>
    <w:p w:rsidR="007553F2" w:rsidP="005210BC" w:rsidRDefault="007553F2" w14:paraId="3B0642B0" w14:textId="77777777">
      <w:pPr>
        <w:jc w:val="both"/>
        <w:rPr>
          <w:rFonts w:ascii="Arial" w:hAnsi="Arial" w:cs="Arial"/>
          <w:b/>
        </w:rPr>
      </w:pPr>
    </w:p>
    <w:p w:rsidR="007374FD" w:rsidP="005210BC" w:rsidRDefault="007374FD" w14:paraId="7A39357F" w14:textId="77777777">
      <w:pPr>
        <w:jc w:val="both"/>
        <w:rPr>
          <w:rFonts w:ascii="Arial" w:hAnsi="Arial" w:cs="Arial"/>
          <w:b/>
        </w:rPr>
      </w:pPr>
    </w:p>
    <w:p w:rsidR="007374FD" w:rsidP="005210BC" w:rsidRDefault="007374FD" w14:paraId="7FC647FD" w14:textId="77777777">
      <w:pPr>
        <w:jc w:val="both"/>
        <w:rPr>
          <w:rFonts w:ascii="Arial" w:hAnsi="Arial" w:cs="Arial"/>
          <w:b/>
        </w:rPr>
      </w:pPr>
    </w:p>
    <w:p w:rsidR="007374FD" w:rsidP="005210BC" w:rsidRDefault="007374FD" w14:paraId="74C4A2AD" w14:textId="77777777">
      <w:pPr>
        <w:jc w:val="both"/>
        <w:rPr>
          <w:rFonts w:ascii="Arial" w:hAnsi="Arial" w:cs="Arial"/>
          <w:b/>
        </w:rPr>
      </w:pPr>
    </w:p>
    <w:p w:rsidRPr="005210BC" w:rsidR="007374FD" w:rsidP="005210BC" w:rsidRDefault="007374FD" w14:paraId="36A1CB19" w14:textId="77777777">
      <w:pPr>
        <w:jc w:val="both"/>
        <w:rPr>
          <w:rFonts w:ascii="Arial" w:hAnsi="Arial" w:cs="Arial"/>
          <w:b/>
        </w:rPr>
      </w:pPr>
    </w:p>
    <w:p w:rsidRPr="005210BC" w:rsidR="007C3AB0" w:rsidP="005210BC" w:rsidRDefault="007C3AB0" w14:paraId="77F9487C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lastRenderedPageBreak/>
        <w:t>POUKA O PRAVNOM LIJEKU</w:t>
      </w:r>
      <w:r w:rsidR="007374FD">
        <w:rPr>
          <w:rFonts w:ascii="Arial" w:hAnsi="Arial" w:cs="Arial"/>
        </w:rPr>
        <w:t>:</w:t>
      </w:r>
    </w:p>
    <w:p w:rsidRPr="005210BC" w:rsidR="007C3AB0" w:rsidP="005210BC" w:rsidRDefault="00A023D3" w14:paraId="315EA50C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O</w:t>
      </w:r>
      <w:r w:rsidRPr="005210BC" w:rsidR="007C3AB0">
        <w:rPr>
          <w:rFonts w:ascii="Arial" w:hAnsi="Arial" w:cs="Arial"/>
        </w:rPr>
        <w:t>krivljenik, njegov branitelj, zakonski zastupnik, stranke, nadležno državno odvjetništvo i ovlašteni tužitelj (čl.192. Prekršajnoga zakona ), imaju pravo žalbe u roku od 8 (osam) dana po prijemu otpravka ove presude, pa se žalba podnosi u dva istovjetna primjerka pismeno i predaje se osobno ili putem pošte ovom sudu</w:t>
      </w:r>
      <w:r w:rsidRPr="005210BC" w:rsidR="00551549">
        <w:rPr>
          <w:rFonts w:ascii="Arial" w:hAnsi="Arial" w:cs="Arial"/>
        </w:rPr>
        <w:t>,</w:t>
      </w:r>
      <w:r w:rsidRPr="005210BC" w:rsidR="007C3AB0">
        <w:rPr>
          <w:rFonts w:ascii="Arial" w:hAnsi="Arial" w:cs="Arial"/>
        </w:rPr>
        <w:t xml:space="preserve"> za Visoki prekršajni sud Republike Hrvatske.</w:t>
      </w:r>
    </w:p>
    <w:p w:rsidRPr="005210BC" w:rsidR="007553F2" w:rsidP="005210BC" w:rsidRDefault="007553F2" w14:paraId="16EE9BB2" w14:textId="77777777">
      <w:pPr>
        <w:jc w:val="both"/>
        <w:rPr>
          <w:rFonts w:ascii="Arial" w:hAnsi="Arial" w:cs="Arial"/>
        </w:rPr>
      </w:pPr>
    </w:p>
    <w:p w:rsidRPr="005210BC" w:rsidR="00967133" w:rsidP="005210BC" w:rsidRDefault="00967133" w14:paraId="5AD7C970" w14:textId="77777777">
      <w:pPr>
        <w:jc w:val="both"/>
        <w:rPr>
          <w:rFonts w:ascii="Arial" w:hAnsi="Arial" w:cs="Arial"/>
        </w:rPr>
      </w:pPr>
    </w:p>
    <w:p w:rsidRPr="005210BC" w:rsidR="00967133" w:rsidP="005210BC" w:rsidRDefault="00967133" w14:paraId="2357BC5C" w14:textId="77777777">
      <w:pPr>
        <w:jc w:val="both"/>
        <w:rPr>
          <w:rFonts w:ascii="Arial" w:hAnsi="Arial" w:cs="Arial"/>
        </w:rPr>
      </w:pPr>
    </w:p>
    <w:p w:rsidRPr="005210BC" w:rsidR="007553F2" w:rsidP="005210BC" w:rsidRDefault="007553F2" w14:paraId="77E1D3C2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O TOME OBAVIJEST:</w:t>
      </w:r>
    </w:p>
    <w:p w:rsidRPr="005210BC" w:rsidR="007553F2" w:rsidP="005210BC" w:rsidRDefault="007553F2" w14:paraId="2D85BE7A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1. Okrivljeni</w:t>
      </w:r>
      <w:r w:rsidRPr="005210BC" w:rsidR="000D5AC2">
        <w:rPr>
          <w:rFonts w:ascii="Arial" w:hAnsi="Arial" w:cs="Arial"/>
        </w:rPr>
        <w:t>ku,</w:t>
      </w:r>
    </w:p>
    <w:p w:rsidRPr="005210BC" w:rsidR="007553F2" w:rsidP="005210BC" w:rsidRDefault="007553F2" w14:paraId="7EE911AD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2. Ovlaštenome tužitelju,</w:t>
      </w:r>
    </w:p>
    <w:p w:rsidRPr="005210BC" w:rsidR="007553F2" w:rsidP="005210BC" w:rsidRDefault="007C3AB0" w14:paraId="4E58255D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3. Prekršajna evidencija</w:t>
      </w:r>
      <w:r w:rsidRPr="005210BC" w:rsidR="007553F2">
        <w:rPr>
          <w:rFonts w:ascii="Arial" w:hAnsi="Arial" w:cs="Arial"/>
        </w:rPr>
        <w:t xml:space="preserve">, </w:t>
      </w:r>
      <w:r w:rsidRPr="005210BC" w:rsidR="00F6500F">
        <w:rPr>
          <w:rFonts w:ascii="Arial" w:hAnsi="Arial" w:cs="Arial"/>
        </w:rPr>
        <w:t>po pravomoćnosti,</w:t>
      </w:r>
    </w:p>
    <w:p w:rsidRPr="005210BC" w:rsidR="000D5AC2" w:rsidP="005210BC" w:rsidRDefault="000D5AC2" w14:paraId="269E4305" w14:textId="77777777">
      <w:pPr>
        <w:jc w:val="both"/>
        <w:rPr>
          <w:rFonts w:ascii="Arial" w:hAnsi="Arial" w:cs="Arial"/>
        </w:rPr>
      </w:pPr>
      <w:r w:rsidRPr="005210BC">
        <w:rPr>
          <w:rFonts w:ascii="Arial" w:hAnsi="Arial" w:cs="Arial"/>
        </w:rPr>
        <w:t>4</w:t>
      </w:r>
      <w:r w:rsidR="007374FD">
        <w:rPr>
          <w:rFonts w:ascii="Arial" w:hAnsi="Arial" w:cs="Arial"/>
        </w:rPr>
        <w:t>.</w:t>
      </w:r>
      <w:r w:rsidRPr="005210BC" w:rsidR="001432E9">
        <w:rPr>
          <w:rFonts w:ascii="Arial" w:hAnsi="Arial" w:cs="Arial"/>
        </w:rPr>
        <w:t xml:space="preserve"> </w:t>
      </w:r>
      <w:r w:rsidR="007374FD">
        <w:rPr>
          <w:rFonts w:ascii="Arial" w:hAnsi="Arial" w:cs="Arial"/>
        </w:rPr>
        <w:t>Oštećenicima,</w:t>
      </w:r>
    </w:p>
    <w:p w:rsidRPr="005210BC" w:rsidR="000D5AC2" w:rsidP="005210BC" w:rsidRDefault="007374FD" w14:paraId="207DCF51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Pr="005210BC" w:rsidR="000D5AC2">
        <w:rPr>
          <w:rFonts w:ascii="Arial" w:hAnsi="Arial" w:cs="Arial"/>
        </w:rPr>
        <w:t>. Spis, ovdje.</w:t>
      </w:r>
    </w:p>
    <w:sectPr w:rsidRPr="005210BC" w:rsidR="000D5AC2" w:rsidSect="007374FD">
      <w:type w:val="continuous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1107F" w:rsidP="00F6500F" w:rsidRDefault="0021107F" w14:paraId="09A50A77" w14:textId="77777777">
      <w:r>
        <w:separator/>
      </w:r>
    </w:p>
  </w:endnote>
  <w:endnote w:type="continuationSeparator" w:id="0">
    <w:p w:rsidR="0021107F" w:rsidP="00F6500F" w:rsidRDefault="0021107F" w14:paraId="5F072C2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1107F" w:rsidP="00F6500F" w:rsidRDefault="0021107F" w14:paraId="4F1FB30A" w14:textId="77777777">
      <w:r>
        <w:separator/>
      </w:r>
    </w:p>
  </w:footnote>
  <w:footnote w:type="continuationSeparator" w:id="0">
    <w:p w:rsidR="0021107F" w:rsidP="00F6500F" w:rsidRDefault="0021107F" w14:paraId="269B3C5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916C2" w:rsidR="005210BC" w:rsidP="006E6D2F" w:rsidRDefault="009009B8" w14:paraId="2137047E" w14:textId="77777777">
    <w:pPr>
      <w:pStyle w:val="Zaglavlje"/>
      <w:tabs>
        <w:tab w:val="clear" w:pos="4536"/>
        <w:tab w:val="clear" w:pos="9072"/>
        <w:tab w:val="left" w:pos="2127"/>
      </w:tabs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048563330"/>
        <w:docPartObj>
          <w:docPartGallery w:val="Page Numbers (Top of Page)"/>
          <w:docPartUnique/>
        </w:docPartObj>
      </w:sdtPr>
      <w:sdtEndPr/>
      <w:sdtContent>
        <w:r w:rsidR="005210BC">
          <w:rPr>
            <w:rFonts w:ascii="Arial" w:hAnsi="Arial" w:cs="Arial"/>
          </w:rPr>
          <w:t>-</w:t>
        </w:r>
        <w:r w:rsidRPr="002916C2" w:rsidR="005210BC">
          <w:rPr>
            <w:rFonts w:ascii="Arial" w:hAnsi="Arial" w:cs="Arial"/>
          </w:rPr>
          <w:fldChar w:fldCharType="begin"/>
        </w:r>
        <w:r w:rsidRPr="002916C2" w:rsidR="005210BC">
          <w:rPr>
            <w:rFonts w:ascii="Arial" w:hAnsi="Arial" w:cs="Arial"/>
          </w:rPr>
          <w:instrText>PAGE   \* MERGEFORMAT</w:instrText>
        </w:r>
        <w:r w:rsidRPr="002916C2" w:rsidR="005210BC">
          <w:rPr>
            <w:rFonts w:ascii="Arial" w:hAnsi="Arial" w:cs="Arial"/>
          </w:rPr>
          <w:fldChar w:fldCharType="separate"/>
        </w:r>
        <w:r w:rsidR="005210BC">
          <w:rPr>
            <w:rFonts w:ascii="Arial" w:hAnsi="Arial" w:cs="Arial"/>
            <w:noProof/>
          </w:rPr>
          <w:t>3</w:t>
        </w:r>
        <w:r w:rsidRPr="002916C2" w:rsidR="005210BC">
          <w:rPr>
            <w:rFonts w:ascii="Arial" w:hAnsi="Arial" w:cs="Arial"/>
          </w:rPr>
          <w:fldChar w:fldCharType="end"/>
        </w:r>
        <w:r w:rsidRPr="002916C2" w:rsidR="005210BC">
          <w:rPr>
            <w:rFonts w:ascii="Arial" w:hAnsi="Arial" w:cs="Arial"/>
          </w:rPr>
          <w:t>-</w:t>
        </w:r>
        <w:r w:rsidR="005210BC">
          <w:rPr>
            <w:rFonts w:ascii="Arial" w:hAnsi="Arial" w:cs="Arial"/>
          </w:rPr>
          <w:tab/>
          <w:t>Posl.br. Pp-1063/2026-5</w:t>
        </w:r>
      </w:sdtContent>
    </w:sdt>
  </w:p>
  <w:p w:rsidR="00F6500F" w:rsidRDefault="00F6500F" w14:paraId="56B41C21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414E0"/>
    <w:multiLevelType w:val="hybridMultilevel"/>
    <w:tmpl w:val="2758E0E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64080"/>
    <w:multiLevelType w:val="hybridMultilevel"/>
    <w:tmpl w:val="84100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083794"/>
    <w:multiLevelType w:val="hybridMultilevel"/>
    <w:tmpl w:val="DF86A31A"/>
    <w:lvl w:ilvl="0" w:tplc="041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B42813"/>
    <w:multiLevelType w:val="hybridMultilevel"/>
    <w:tmpl w:val="3544E8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D518AB"/>
    <w:multiLevelType w:val="hybridMultilevel"/>
    <w:tmpl w:val="A0B26D7E"/>
    <w:lvl w:ilvl="0" w:tplc="041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0A3F03"/>
    <w:multiLevelType w:val="hybridMultilevel"/>
    <w:tmpl w:val="65F8617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992"/>
    <w:rsid w:val="00006D85"/>
    <w:rsid w:val="00006F6A"/>
    <w:rsid w:val="00013BCC"/>
    <w:rsid w:val="0002123D"/>
    <w:rsid w:val="000734DA"/>
    <w:rsid w:val="00077783"/>
    <w:rsid w:val="000840B8"/>
    <w:rsid w:val="00090EDE"/>
    <w:rsid w:val="000A0266"/>
    <w:rsid w:val="000A1743"/>
    <w:rsid w:val="000A43FC"/>
    <w:rsid w:val="000B2BC1"/>
    <w:rsid w:val="000B7D05"/>
    <w:rsid w:val="000C4D1A"/>
    <w:rsid w:val="000C6F92"/>
    <w:rsid w:val="000D2357"/>
    <w:rsid w:val="000D5AC2"/>
    <w:rsid w:val="000F54F3"/>
    <w:rsid w:val="000F6AD2"/>
    <w:rsid w:val="001032A1"/>
    <w:rsid w:val="00111E96"/>
    <w:rsid w:val="00116376"/>
    <w:rsid w:val="00125C66"/>
    <w:rsid w:val="001432E9"/>
    <w:rsid w:val="00151E70"/>
    <w:rsid w:val="0016613A"/>
    <w:rsid w:val="001853A0"/>
    <w:rsid w:val="00196E56"/>
    <w:rsid w:val="001A6512"/>
    <w:rsid w:val="001A6EBC"/>
    <w:rsid w:val="001B3B96"/>
    <w:rsid w:val="001D4CD3"/>
    <w:rsid w:val="001E1129"/>
    <w:rsid w:val="001F64FF"/>
    <w:rsid w:val="002001FE"/>
    <w:rsid w:val="0021107F"/>
    <w:rsid w:val="00214082"/>
    <w:rsid w:val="00223D34"/>
    <w:rsid w:val="0022558F"/>
    <w:rsid w:val="00231298"/>
    <w:rsid w:val="00241ED4"/>
    <w:rsid w:val="00243D43"/>
    <w:rsid w:val="00250A52"/>
    <w:rsid w:val="002646A1"/>
    <w:rsid w:val="002705EB"/>
    <w:rsid w:val="002874B8"/>
    <w:rsid w:val="002933C8"/>
    <w:rsid w:val="002A774A"/>
    <w:rsid w:val="002C1369"/>
    <w:rsid w:val="002C68C5"/>
    <w:rsid w:val="002D6EFD"/>
    <w:rsid w:val="00340FCD"/>
    <w:rsid w:val="00347042"/>
    <w:rsid w:val="00386209"/>
    <w:rsid w:val="00387296"/>
    <w:rsid w:val="00391C78"/>
    <w:rsid w:val="003926CF"/>
    <w:rsid w:val="003955C2"/>
    <w:rsid w:val="003A08A2"/>
    <w:rsid w:val="003A1490"/>
    <w:rsid w:val="003A5E1A"/>
    <w:rsid w:val="003B75BE"/>
    <w:rsid w:val="003C48CA"/>
    <w:rsid w:val="003E2D76"/>
    <w:rsid w:val="003E67CB"/>
    <w:rsid w:val="003F0B96"/>
    <w:rsid w:val="0040164B"/>
    <w:rsid w:val="00401CF0"/>
    <w:rsid w:val="004072DD"/>
    <w:rsid w:val="00407DEF"/>
    <w:rsid w:val="00411052"/>
    <w:rsid w:val="00422A19"/>
    <w:rsid w:val="004309AD"/>
    <w:rsid w:val="00431D3D"/>
    <w:rsid w:val="00432FBC"/>
    <w:rsid w:val="004645CD"/>
    <w:rsid w:val="00493A46"/>
    <w:rsid w:val="004C1930"/>
    <w:rsid w:val="004C6CAF"/>
    <w:rsid w:val="004D1AEE"/>
    <w:rsid w:val="004D6192"/>
    <w:rsid w:val="004D6207"/>
    <w:rsid w:val="004E1646"/>
    <w:rsid w:val="004F34B8"/>
    <w:rsid w:val="004F6F56"/>
    <w:rsid w:val="004F7E50"/>
    <w:rsid w:val="005210BC"/>
    <w:rsid w:val="00541090"/>
    <w:rsid w:val="00551549"/>
    <w:rsid w:val="00553EDA"/>
    <w:rsid w:val="00556D8A"/>
    <w:rsid w:val="00566550"/>
    <w:rsid w:val="00576A8D"/>
    <w:rsid w:val="005A34E5"/>
    <w:rsid w:val="005B219D"/>
    <w:rsid w:val="005B250B"/>
    <w:rsid w:val="005B744B"/>
    <w:rsid w:val="005C3992"/>
    <w:rsid w:val="005C4BCF"/>
    <w:rsid w:val="005C72EB"/>
    <w:rsid w:val="005D4AA1"/>
    <w:rsid w:val="005E3110"/>
    <w:rsid w:val="005E3D93"/>
    <w:rsid w:val="005E6258"/>
    <w:rsid w:val="00604CF7"/>
    <w:rsid w:val="006072E4"/>
    <w:rsid w:val="00634F03"/>
    <w:rsid w:val="0064153F"/>
    <w:rsid w:val="00661B1F"/>
    <w:rsid w:val="00665A42"/>
    <w:rsid w:val="0067256A"/>
    <w:rsid w:val="006751FF"/>
    <w:rsid w:val="00676517"/>
    <w:rsid w:val="006904F0"/>
    <w:rsid w:val="006B064C"/>
    <w:rsid w:val="006B29E0"/>
    <w:rsid w:val="006B3C79"/>
    <w:rsid w:val="006B60E7"/>
    <w:rsid w:val="006C10A4"/>
    <w:rsid w:val="006C7C37"/>
    <w:rsid w:val="006D35BB"/>
    <w:rsid w:val="006D637C"/>
    <w:rsid w:val="006D678B"/>
    <w:rsid w:val="006E14CF"/>
    <w:rsid w:val="006F1364"/>
    <w:rsid w:val="006F3C7F"/>
    <w:rsid w:val="006F4E74"/>
    <w:rsid w:val="007025F6"/>
    <w:rsid w:val="00711211"/>
    <w:rsid w:val="00730FFF"/>
    <w:rsid w:val="007374FD"/>
    <w:rsid w:val="007423BA"/>
    <w:rsid w:val="007553F2"/>
    <w:rsid w:val="00760C97"/>
    <w:rsid w:val="00776BD8"/>
    <w:rsid w:val="007B1363"/>
    <w:rsid w:val="007B5625"/>
    <w:rsid w:val="007C0619"/>
    <w:rsid w:val="007C0885"/>
    <w:rsid w:val="007C18F9"/>
    <w:rsid w:val="007C3AB0"/>
    <w:rsid w:val="007C46F9"/>
    <w:rsid w:val="007D1F86"/>
    <w:rsid w:val="007D403F"/>
    <w:rsid w:val="007D42BE"/>
    <w:rsid w:val="007D7C52"/>
    <w:rsid w:val="007E1AC2"/>
    <w:rsid w:val="007E4E1F"/>
    <w:rsid w:val="007E7F23"/>
    <w:rsid w:val="007F04D3"/>
    <w:rsid w:val="007F75CC"/>
    <w:rsid w:val="00811F55"/>
    <w:rsid w:val="00825A0A"/>
    <w:rsid w:val="00834B84"/>
    <w:rsid w:val="00834BF5"/>
    <w:rsid w:val="0084700A"/>
    <w:rsid w:val="008630F0"/>
    <w:rsid w:val="008931D5"/>
    <w:rsid w:val="00895F28"/>
    <w:rsid w:val="008963EB"/>
    <w:rsid w:val="008B3584"/>
    <w:rsid w:val="008C547B"/>
    <w:rsid w:val="008D2438"/>
    <w:rsid w:val="008D5962"/>
    <w:rsid w:val="008E01D2"/>
    <w:rsid w:val="008E1577"/>
    <w:rsid w:val="008F68FE"/>
    <w:rsid w:val="009009B8"/>
    <w:rsid w:val="00901038"/>
    <w:rsid w:val="0090375D"/>
    <w:rsid w:val="0090733B"/>
    <w:rsid w:val="00907F0E"/>
    <w:rsid w:val="009240FE"/>
    <w:rsid w:val="0092750E"/>
    <w:rsid w:val="00946DC6"/>
    <w:rsid w:val="00955240"/>
    <w:rsid w:val="00956674"/>
    <w:rsid w:val="00956E15"/>
    <w:rsid w:val="00967133"/>
    <w:rsid w:val="0097215E"/>
    <w:rsid w:val="0097717D"/>
    <w:rsid w:val="009945AE"/>
    <w:rsid w:val="009951C6"/>
    <w:rsid w:val="009A3802"/>
    <w:rsid w:val="009B15CE"/>
    <w:rsid w:val="009B6F33"/>
    <w:rsid w:val="009C6685"/>
    <w:rsid w:val="009D3761"/>
    <w:rsid w:val="009E54A2"/>
    <w:rsid w:val="009E5615"/>
    <w:rsid w:val="009E5AC4"/>
    <w:rsid w:val="00A023D3"/>
    <w:rsid w:val="00A03E55"/>
    <w:rsid w:val="00A357CA"/>
    <w:rsid w:val="00A430C2"/>
    <w:rsid w:val="00A476ED"/>
    <w:rsid w:val="00A476F3"/>
    <w:rsid w:val="00A50DCA"/>
    <w:rsid w:val="00A55829"/>
    <w:rsid w:val="00A61D5B"/>
    <w:rsid w:val="00A729E3"/>
    <w:rsid w:val="00A92221"/>
    <w:rsid w:val="00A948A4"/>
    <w:rsid w:val="00A97A55"/>
    <w:rsid w:val="00A97B04"/>
    <w:rsid w:val="00AA2EFA"/>
    <w:rsid w:val="00AB025E"/>
    <w:rsid w:val="00AB5E96"/>
    <w:rsid w:val="00AC0E6B"/>
    <w:rsid w:val="00AC1E3B"/>
    <w:rsid w:val="00AC41D2"/>
    <w:rsid w:val="00AD0A20"/>
    <w:rsid w:val="00AD0F8C"/>
    <w:rsid w:val="00AD13CE"/>
    <w:rsid w:val="00AD2EBF"/>
    <w:rsid w:val="00AD6C88"/>
    <w:rsid w:val="00AD7512"/>
    <w:rsid w:val="00AE2781"/>
    <w:rsid w:val="00AE5DA5"/>
    <w:rsid w:val="00AE68AE"/>
    <w:rsid w:val="00AF491A"/>
    <w:rsid w:val="00AF582C"/>
    <w:rsid w:val="00AF5E33"/>
    <w:rsid w:val="00AF6B47"/>
    <w:rsid w:val="00B050FD"/>
    <w:rsid w:val="00B074F4"/>
    <w:rsid w:val="00B330C7"/>
    <w:rsid w:val="00B34355"/>
    <w:rsid w:val="00B41C4C"/>
    <w:rsid w:val="00B43014"/>
    <w:rsid w:val="00B4534B"/>
    <w:rsid w:val="00B45A5E"/>
    <w:rsid w:val="00B55A67"/>
    <w:rsid w:val="00B55FDC"/>
    <w:rsid w:val="00B6170E"/>
    <w:rsid w:val="00B67162"/>
    <w:rsid w:val="00B7604F"/>
    <w:rsid w:val="00BB32D6"/>
    <w:rsid w:val="00BC6772"/>
    <w:rsid w:val="00BC7A31"/>
    <w:rsid w:val="00BD00F8"/>
    <w:rsid w:val="00BE5CF7"/>
    <w:rsid w:val="00BF7425"/>
    <w:rsid w:val="00C016EA"/>
    <w:rsid w:val="00C22F0E"/>
    <w:rsid w:val="00C22F75"/>
    <w:rsid w:val="00C316CD"/>
    <w:rsid w:val="00C31C6B"/>
    <w:rsid w:val="00C33350"/>
    <w:rsid w:val="00C7455E"/>
    <w:rsid w:val="00C74D79"/>
    <w:rsid w:val="00C77F8C"/>
    <w:rsid w:val="00C91F15"/>
    <w:rsid w:val="00CA1B21"/>
    <w:rsid w:val="00CA7051"/>
    <w:rsid w:val="00CB0BDF"/>
    <w:rsid w:val="00CC7F23"/>
    <w:rsid w:val="00CD1982"/>
    <w:rsid w:val="00CD1E8A"/>
    <w:rsid w:val="00CD3D9F"/>
    <w:rsid w:val="00CD46B5"/>
    <w:rsid w:val="00CE2FBE"/>
    <w:rsid w:val="00CE31D4"/>
    <w:rsid w:val="00D015E4"/>
    <w:rsid w:val="00D04897"/>
    <w:rsid w:val="00D132A6"/>
    <w:rsid w:val="00D34F77"/>
    <w:rsid w:val="00D35E54"/>
    <w:rsid w:val="00D411E8"/>
    <w:rsid w:val="00D41D1F"/>
    <w:rsid w:val="00D4697B"/>
    <w:rsid w:val="00D550F3"/>
    <w:rsid w:val="00D65FD0"/>
    <w:rsid w:val="00D679AF"/>
    <w:rsid w:val="00D703C6"/>
    <w:rsid w:val="00D7209C"/>
    <w:rsid w:val="00D72BD2"/>
    <w:rsid w:val="00D8213B"/>
    <w:rsid w:val="00D86A30"/>
    <w:rsid w:val="00DB052E"/>
    <w:rsid w:val="00DC4D75"/>
    <w:rsid w:val="00DC541F"/>
    <w:rsid w:val="00DC7289"/>
    <w:rsid w:val="00DD5BD6"/>
    <w:rsid w:val="00DE096B"/>
    <w:rsid w:val="00DE49BE"/>
    <w:rsid w:val="00E04FB3"/>
    <w:rsid w:val="00E05034"/>
    <w:rsid w:val="00E15B8D"/>
    <w:rsid w:val="00E21ECF"/>
    <w:rsid w:val="00E35E62"/>
    <w:rsid w:val="00E41991"/>
    <w:rsid w:val="00E42102"/>
    <w:rsid w:val="00E44D03"/>
    <w:rsid w:val="00E52DA7"/>
    <w:rsid w:val="00E53B5D"/>
    <w:rsid w:val="00E66F98"/>
    <w:rsid w:val="00E67F91"/>
    <w:rsid w:val="00E71784"/>
    <w:rsid w:val="00E76E75"/>
    <w:rsid w:val="00E94F90"/>
    <w:rsid w:val="00E95BB4"/>
    <w:rsid w:val="00E96522"/>
    <w:rsid w:val="00E96B13"/>
    <w:rsid w:val="00EA251B"/>
    <w:rsid w:val="00EA2C84"/>
    <w:rsid w:val="00EA3828"/>
    <w:rsid w:val="00EB1F86"/>
    <w:rsid w:val="00EC4BF6"/>
    <w:rsid w:val="00ED25EC"/>
    <w:rsid w:val="00EF312C"/>
    <w:rsid w:val="00F0021C"/>
    <w:rsid w:val="00F00533"/>
    <w:rsid w:val="00F01A8F"/>
    <w:rsid w:val="00F01E0D"/>
    <w:rsid w:val="00F12BFD"/>
    <w:rsid w:val="00F13D76"/>
    <w:rsid w:val="00F1655E"/>
    <w:rsid w:val="00F352EA"/>
    <w:rsid w:val="00F36A15"/>
    <w:rsid w:val="00F36F06"/>
    <w:rsid w:val="00F430E8"/>
    <w:rsid w:val="00F436E0"/>
    <w:rsid w:val="00F44886"/>
    <w:rsid w:val="00F61169"/>
    <w:rsid w:val="00F64849"/>
    <w:rsid w:val="00F6500F"/>
    <w:rsid w:val="00F80967"/>
    <w:rsid w:val="00F94E87"/>
    <w:rsid w:val="00FA474A"/>
    <w:rsid w:val="00FB3BE3"/>
    <w:rsid w:val="00FD70C7"/>
    <w:rsid w:val="00FE35DD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26FD61AE"/>
  <w15:docId w15:val="{F39D0FA0-249F-40DF-99A0-9E453307BC57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55A67"/>
    <w:rPr>
      <w:rFonts w:ascii="Times New Roman" w:hAnsi="Times New Roman" w:eastAsia="Times New Roman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-98-2" w:customStyle="true">
    <w:name w:val="T-9/8-2"/>
    <w:rsid w:val="007553F2"/>
    <w:pPr>
      <w:widowControl w:val="false"/>
      <w:tabs>
        <w:tab w:val="left" w:pos="2153"/>
      </w:tabs>
      <w:autoSpaceDE w:val="false"/>
      <w:autoSpaceDN w:val="false"/>
      <w:adjustRightInd w:val="false"/>
      <w:spacing w:after="43"/>
      <w:ind w:firstLine="342"/>
      <w:jc w:val="both"/>
    </w:pPr>
    <w:rPr>
      <w:rFonts w:ascii="Times-NewRoman" w:hAnsi="Times-NewRoman" w:eastAsia="Times New Roman"/>
      <w:sz w:val="19"/>
      <w:szCs w:val="19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45A5E"/>
    <w:rPr>
      <w:rFonts w:ascii="Tahoma" w:hAnsi="Tahoma"/>
      <w:sz w:val="16"/>
      <w:szCs w:val="16"/>
      <w:lang w:val="x-none"/>
    </w:rPr>
  </w:style>
  <w:style w:type="character" w:styleId="TekstbaloniaChar" w:customStyle="true">
    <w:name w:val="Tekst balončića Char"/>
    <w:link w:val="Tekstbalonia"/>
    <w:uiPriority w:val="99"/>
    <w:semiHidden/>
    <w:rsid w:val="00B45A5E"/>
    <w:rPr>
      <w:rFonts w:ascii="Tahoma" w:hAnsi="Tahoma" w:eastAsia="Times New Roman" w:cs="Tahoma"/>
      <w:sz w:val="16"/>
      <w:szCs w:val="16"/>
      <w:lang w:eastAsia="hr-HR"/>
    </w:rPr>
  </w:style>
  <w:style w:type="paragraph" w:styleId="Tijeloteksta">
    <w:name w:val="Body Text"/>
    <w:basedOn w:val="Normal"/>
    <w:link w:val="TijelotekstaChar"/>
    <w:rsid w:val="004309AD"/>
    <w:pPr>
      <w:jc w:val="both"/>
    </w:pPr>
    <w:rPr>
      <w:b/>
      <w:bCs/>
      <w:lang w:val="x-none"/>
    </w:rPr>
  </w:style>
  <w:style w:type="character" w:styleId="TijelotekstaChar" w:customStyle="true">
    <w:name w:val="Tijelo teksta Char"/>
    <w:link w:val="Tijeloteksta"/>
    <w:rsid w:val="004309AD"/>
    <w:rPr>
      <w:rFonts w:ascii="Times New Roman" w:hAnsi="Times New Roman" w:eastAsia="Times New Roman" w:cs="Times New Roman"/>
      <w:b/>
      <w:bCs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F6500F"/>
    <w:pPr>
      <w:tabs>
        <w:tab w:val="center" w:pos="4536"/>
        <w:tab w:val="right" w:pos="9072"/>
      </w:tabs>
    </w:pPr>
    <w:rPr>
      <w:lang w:val="x-none"/>
    </w:rPr>
  </w:style>
  <w:style w:type="character" w:styleId="ZaglavljeChar" w:customStyle="true">
    <w:name w:val="Zaglavlje Char"/>
    <w:link w:val="Zaglavlje"/>
    <w:uiPriority w:val="99"/>
    <w:rsid w:val="00F650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6500F"/>
    <w:pPr>
      <w:tabs>
        <w:tab w:val="center" w:pos="4536"/>
        <w:tab w:val="right" w:pos="9072"/>
      </w:tabs>
    </w:pPr>
    <w:rPr>
      <w:lang w:val="x-none"/>
    </w:rPr>
  </w:style>
  <w:style w:type="character" w:styleId="PodnojeChar" w:customStyle="true">
    <w:name w:val="Podnožje Char"/>
    <w:link w:val="Podnoje"/>
    <w:uiPriority w:val="99"/>
    <w:rsid w:val="00F6500F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box455121" w:customStyle="true">
    <w:name w:val="box_455121"/>
    <w:basedOn w:val="Normal"/>
    <w:rsid w:val="00006D85"/>
    <w:pPr>
      <w:spacing w:before="100" w:beforeAutospacing="true" w:after="225"/>
    </w:pPr>
  </w:style>
  <w:style w:type="character" w:styleId="Neupadljivareferenca">
    <w:name w:val="Subtle Reference"/>
    <w:uiPriority w:val="31"/>
    <w:qFormat/>
    <w:rsid w:val="00D04897"/>
    <w:rPr>
      <w:smallCaps/>
      <w:color w:val="5A5A5A"/>
    </w:rPr>
  </w:style>
  <w:style w:type="character" w:styleId="Tekstrezerviranogmjesta">
    <w:name w:val="Placeholder Text"/>
    <w:basedOn w:val="Zadanifontodlomka"/>
    <w:uiPriority w:val="99"/>
    <w:semiHidden/>
    <w:rsid w:val="009009B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009B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009B8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009B8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009B8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01642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0307798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78143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3730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225954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563435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9. lipnja 2026.</izvorni_sadrzaj>
    <derivirana_varijabla naziv="DomainObject.DatumDonosenjaOdluke_1">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Pp-1063/2026-5</izvorni_sadrzaj>
    <derivirana_varijabla naziv="DomainObject.Oznaka_1">Pp-1063/2026-5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1063</izvorni_sadrzaj>
    <derivirana_varijabla naziv="DomainObject.Predmet.Broj_1">1063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lipnja 2026.</izvorni_sadrzaj>
    <derivirana_varijabla naziv="DomainObject.Predmet.DatumIzradeOptuznogAkta_1">7. lipnja 2026.</derivirana_varijabla>
  </DomainObject.Predmet.DatumIzradeOptuznogAkta>
  <DomainObject.Predmet.DatumIzradeOptuznogAktaFormated>
    <izvorni_sadrzaj>7.6.2026.</izvorni_sadrzaj>
    <derivirana_varijabla naziv="DomainObject.Predmet.DatumIzradeOptuznogAktaFormated_1">7.6.2026.</derivirana_varijabla>
  </DomainObject.Predmet.DatumIzradeOptuznogAktaFormated>
  <DomainObject.Predmet.DatumOsnivanja>
    <izvorni_sadrzaj>7. lipnja 2026.</izvorni_sadrzaj>
    <derivirana_varijabla naziv="DomainObject.Predmet.DatumOsnivanja_1">7.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lipnja 2026.</izvorni_sadrzaj>
    <derivirana_varijabla naziv="DomainObject.Predmet.DatumPrimitkaOptuznogAkta_1">7. lipnja 2026.</derivirana_varijabla>
  </DomainObject.Predmet.DatumPrimitkaOptuznogAkta>
  <DomainObject.Predmet.DatumRjesavanja>
    <izvorni_sadrzaj>9. lipnja 2026.</izvorni_sadrzaj>
    <derivirana_varijabla naziv="DomainObject.Predmet.DatumRjesavanja_1">9.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29. siječnja 1988.</izvorni_sadrzaj>
    <derivirana_varijabla naziv="DomainObject.Predmet.OkrivljenikFizickaOsoba.DatumRodjenja_1">29. siječnja 1988.</derivirana_varijabla>
  </DomainObject.Predmet.OkrivljenikFizickaOsoba.DatumRodjenja>
  <DomainObject.Predmet.OkrivljenikFizickaOsoba.DatumRodjenjaFormated>
    <izvorni_sadrzaj>29.1.1988.</izvorni_sadrzaj>
    <derivirana_varijabla naziv="DomainObject.Predmet.OkrivljenikFizickaOsoba.DatumRodjenjaFormated_1">29.1.1988.</derivirana_varijabla>
  </DomainObject.Predmet.OkrivljenikFizickaOsoba.DatumRodjenjaFormated>
  <DomainObject.Predmet.OkrivljenikFizickaOsoba.Ime>
    <izvorni_sadrzaj>DANIEL</izvorni_sadrzaj>
    <derivirana_varijabla naziv="DomainObject.Predmet.OkrivljenikFizickaOsoba.Ime_1">DANIEL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DANIEL OMEROVIĆ</izvorni_sadrzaj>
    <derivirana_varijabla naziv="DomainObject.Predmet.OkrivljenikFizickaOsoba.Naziv_1">DANIEL OMEROVIĆ</derivirana_varijabla>
  </DomainObject.Predmet.OkrivljenikFizickaOsoba.Naziv>
  <DomainObject.Predmet.OkrivljenikFizickaOsoba.Prezime>
    <izvorni_sadrzaj>OMEROVIĆ</izvorni_sadrzaj>
    <derivirana_varijabla naziv="DomainObject.Predmet.OkrivljenikFizickaOsoba.Prezime_1">OMEROVIĆ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Pp-1063/2026</izvorni_sadrzaj>
    <derivirana_varijabla naziv="DomainObject.Predmet.OznakaBroj_1">Pp-1063/2026</derivirana_varijabla>
  </DomainObject.Predmet.OznakaBroj>
  <DomainObject.Predmet.OznakaBrojOptuznogAkta>
    <izvorni_sadrzaj>511-08-27-26-1</izvorni_sadrzaj>
    <derivirana_varijabla naziv="DomainObject.Predmet.OznakaBrojOptuznogAkta_1">511-08-27-26-1</derivirana_varijabla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13017818269</izvorni_sadrzaj>
    <derivirana_varijabla naziv="DomainObject.Predmet.PredmetRijesio.Oib_1">13017818269</derivirana_varijabla>
  </DomainObject.Predmet.PredmetRijesio.Oib>
  <DomainObject.Predmet.PredmetRijesio.Prezime>
    <izvorni_sadrzaj>Božić Turina</izvorni_sadrzaj>
    <derivirana_varijabla naziv="DomainObject.Predmet.PredmetRijesio.Prezime_1">Božić Turina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DANIEL OMEROVIĆ</izvorni_sadrzaj>
    <derivirana_varijabla naziv="DomainObject.Predmet.ProtustrankaFormated_1">  DANIEL OMEROVIĆ</derivirana_varijabla>
  </DomainObject.Predmet.ProtustrankaFormated>
  <DomainObject.Predmet.ProtustrankaFormatedOIB>
    <izvorni_sadrzaj>  DANIEL OMEROVIĆ</izvorni_sadrzaj>
    <derivirana_varijabla naziv="DomainObject.Predmet.ProtustrankaFormatedOIB_1">  DANIEL OMEROVIĆ</derivirana_varijabla>
  </DomainObject.Predmet.ProtustrankaFormatedOIB>
  <DomainObject.Predmet.ProtustrankaFormatedWithAdress>
    <izvorni_sadrzaj> DANIEL OMEROVIĆ, Hillerstrasse 6, 1020 Wien</izvorni_sadrzaj>
    <derivirana_varijabla naziv="DomainObject.Predmet.ProtustrankaFormatedWithAdress_1"> DANIEL OMEROVIĆ, Hillerstrasse 6, 1020 Wien</derivirana_varijabla>
  </DomainObject.Predmet.ProtustrankaFormatedWithAdress>
  <DomainObject.Predmet.ProtustrankaFormatedWithAdressOIB>
    <izvorni_sadrzaj> DANIEL OMEROVIĆ, Hillerstrasse 6, 1020 Wien</izvorni_sadrzaj>
    <derivirana_varijabla naziv="DomainObject.Predmet.ProtustrankaFormatedWithAdressOIB_1"> DANIEL OMEROVIĆ, Hillerstrasse 6, 1020 Wien</derivirana_varijabla>
  </DomainObject.Predmet.ProtustrankaFormatedWithAdressOIB>
  <DomainObject.Predmet.ProtustrankaWithAdress>
    <izvorni_sadrzaj>DANIEL OMEROVIĆ Hillerstrasse 6, 1020 Wien</izvorni_sadrzaj>
    <derivirana_varijabla naziv="DomainObject.Predmet.ProtustrankaWithAdress_1">DANIEL OMEROVIĆ Hillerstrasse 6, 1020 Wien</derivirana_varijabla>
  </DomainObject.Predmet.ProtustrankaWithAdress>
  <DomainObject.Predmet.ProtustrankaWithAdressOIB>
    <izvorni_sadrzaj>DANIEL OMEROVIĆ, Hillerstrasse 6, 1020 Wien</izvorni_sadrzaj>
    <derivirana_varijabla naziv="DomainObject.Predmet.ProtustrankaWithAdressOIB_1">DANIEL OMEROVIĆ, Hillerstrasse 6, 1020 Wien</derivirana_varijabla>
  </DomainObject.Predmet.ProtustrankaWithAdressOIB>
  <DomainObject.Predmet.ProtustrankaNazivFormated>
    <izvorni_sadrzaj>DANIEL OMEROVIĆ</izvorni_sadrzaj>
    <derivirana_varijabla naziv="DomainObject.Predmet.ProtustrankaNazivFormated_1">DANIEL OMEROVIĆ</derivirana_varijabla>
  </DomainObject.Predmet.ProtustrankaNazivFormated>
  <DomainObject.Predmet.ProtustrankaNazivFormatedOIB>
    <izvorni_sadrzaj>DANIEL OMEROVIĆ</izvorni_sadrzaj>
    <derivirana_varijabla naziv="DomainObject.Predmet.ProtustrankaNazivFormatedOIB_1">DANIEL OMEROVIĆ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Poreč</izvorni_sadrzaj>
    <derivirana_varijabla naziv="DomainObject.Predmet.StrankaFormated_1">  Policijska postaja Poreč</derivirana_varijabla>
  </DomainObject.Predmet.StrankaFormated>
  <DomainObject.Predmet.StrankaFormatedOIB>
    <izvorni_sadrzaj>  Policijska postaja Poreč, OIB 36162371878</izvorni_sadrzaj>
    <derivirana_varijabla naziv="DomainObject.Predmet.StrankaFormatedOIB_1">  Policijska postaja Poreč, OIB 36162371878</derivirana_varijabla>
  </DomainObject.Predmet.StrankaFormatedOIB>
  <DomainObject.Predmet.StrankaFormatedWithAdress>
    <izvorni_sadrzaj> Policijska postaja Poreč, Gimnastička 2, 52440 Poreč</izvorni_sadrzaj>
    <derivirana_varijabla naziv="DomainObject.Predmet.StrankaFormatedWithAdress_1"> Policijska postaja Poreč, Gimnastička 2, 52440 Poreč</derivirana_varijabla>
  </DomainObject.Predmet.StrankaFormatedWithAdress>
  <DomainObject.Predmet.StrankaFormatedWithAdressOIB>
    <izvorni_sadrzaj> Policijska postaja Poreč, OIB 36162371878, Gimnastička 2, 52440 Poreč</izvorni_sadrzaj>
    <derivirana_varijabla naziv="DomainObject.Predmet.StrankaFormatedWithAdressOIB_1"> Policijska postaja Poreč, OIB 36162371878, Gimnastička 2, 52440 Poreč</derivirana_varijabla>
  </DomainObject.Predmet.StrankaFormatedWithAdressOIB>
  <DomainObject.Predmet.StrankaWithAdress>
    <izvorni_sadrzaj>Policijska postaja Poreč Gimnastička 2,52440 Poreč</izvorni_sadrzaj>
    <derivirana_varijabla naziv="DomainObject.Predmet.StrankaWithAdress_1">Policijska postaja Poreč Gimnastička 2,52440 Poreč</derivirana_varijabla>
  </DomainObject.Predmet.StrankaWithAdress>
  <DomainObject.Predmet.StrankaWithAdressOIB>
    <izvorni_sadrzaj>Policijska postaja Poreč, OIB 36162371878, Gimnastička 2,52440 Poreč</izvorni_sadrzaj>
    <derivirana_varijabla naziv="DomainObject.Predmet.StrankaWithAdressOIB_1">Policijska postaja Poreč, OIB 36162371878, Gimnastička 2,52440 Poreč</derivirana_varijabla>
  </DomainObject.Predmet.StrankaWithAdressOIB>
  <DomainObject.Predmet.StrankaNazivFormated>
    <izvorni_sadrzaj>Policijska postaja Poreč</izvorni_sadrzaj>
    <derivirana_varijabla naziv="DomainObject.Predmet.StrankaNazivFormated_1">Policijska postaja Poreč</derivirana_varijabla>
  </DomainObject.Predmet.StrankaNazivFormated>
  <DomainObject.Predmet.StrankaNazivFormatedOIB>
    <izvorni_sadrzaj>Policijska postaja Poreč, OIB 36162371878</izvorni_sadrzaj>
    <derivirana_varijabla naziv="DomainObject.Predmet.StrankaNazivFormatedOIB_1">Policijska postaja Poreč, OIB 36162371878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39</izvorni_sadrzaj>
    <derivirana_varijabla naziv="DomainObject.Predmet.TrenutnaLokacijaSpisa.Naziv_1">Referada 39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Jelena Blažanović</izvorni_sadrzaj>
    <derivirana_varijabla naziv="DomainObject.Predmet.Zapisnicar_1">Jelena Blažanović</derivirana_varijabla>
  </DomainObject.Predmet.Zapisnicar>
  <DomainObject.Predmet.StrankaListFormated>
    <izvorni_sadrzaj>
      <item>Policijska postaja Poreč</item>
    </izvorni_sadrzaj>
    <derivirana_varijabla naziv="DomainObject.Predmet.StrankaListFormated_1">
      <item>Policijska postaja Poreč</item>
    </derivirana_varijabla>
  </DomainObject.Predmet.StrankaListFormated>
  <DomainObject.Predmet.StrankaListFormatedOIB>
    <izvorni_sadrzaj>
      <item>Policijska postaja Poreč, OIB 36162371878</item>
    </izvorni_sadrzaj>
    <derivirana_varijabla naziv="DomainObject.Predmet.StrankaListFormatedOIB_1">
      <item>Policijska postaja Poreč, OIB 36162371878</item>
    </derivirana_varijabla>
  </DomainObject.Predmet.StrankaListFormatedOIB>
  <DomainObject.Predmet.StrankaListFormatedWithAdress>
    <izvorni_sadrzaj>
      <item>Policijska postaja Poreč, Gimnastička 2, 52440 Poreč</item>
    </izvorni_sadrzaj>
    <derivirana_varijabla naziv="DomainObject.Predmet.StrankaListFormatedWithAdress_1">
      <item>Policijska postaja Poreč, Gimnastička 2, 52440 Poreč</item>
    </derivirana_varijabla>
  </DomainObject.Predmet.StrankaListFormatedWithAdress>
  <DomainObject.Predmet.StrankaListFormatedWithAdressOIB>
    <izvorni_sadrzaj>
      <item>Policijska postaja Poreč, OIB 36162371878, Gimnastička 2, 52440 Poreč</item>
    </izvorni_sadrzaj>
    <derivirana_varijabla naziv="DomainObject.Predmet.StrankaListFormatedWithAdressOIB_1">
      <item>Policijska postaja Poreč, OIB 36162371878, Gimnastička 2, 52440 Poreč</item>
    </derivirana_varijabla>
  </DomainObject.Predmet.StrankaListFormatedWithAdressOIB>
  <DomainObject.Predmet.StrankaListNazivFormated>
    <izvorni_sadrzaj>
      <item>Policijska postaja Poreč</item>
    </izvorni_sadrzaj>
    <derivirana_varijabla naziv="DomainObject.Predmet.StrankaListNazivFormated_1">
      <item>Policijska postaja Poreč</item>
    </derivirana_varijabla>
  </DomainObject.Predmet.StrankaListNazivFormated>
  <DomainObject.Predmet.StrankaListNazivFormatedOIB>
    <izvorni_sadrzaj>
      <item>Policijska postaja Poreč, OIB 36162371878</item>
    </izvorni_sadrzaj>
    <derivirana_varijabla naziv="DomainObject.Predmet.StrankaListNazivFormatedOIB_1">
      <item>Policijska postaja Poreč, OIB 36162371878</item>
    </derivirana_varijabla>
  </DomainObject.Predmet.StrankaListNazivFormatedOIB>
  <DomainObject.Predmet.ProtuStrankaListFormated>
    <izvorni_sadrzaj>
      <item>DANIEL OMEROVIĆ</item>
    </izvorni_sadrzaj>
    <derivirana_varijabla naziv="DomainObject.Predmet.ProtuStrankaListFormated_1">
      <item>DANIEL OMEROVIĆ</item>
    </derivirana_varijabla>
  </DomainObject.Predmet.ProtuStrankaListFormated>
  <DomainObject.Predmet.ProtuStrankaListFormatedOIB>
    <izvorni_sadrzaj>
      <item>DANIEL OMEROVIĆ</item>
    </izvorni_sadrzaj>
    <derivirana_varijabla naziv="DomainObject.Predmet.ProtuStrankaListFormatedOIB_1">
      <item>DANIEL OMEROVIĆ</item>
    </derivirana_varijabla>
  </DomainObject.Predmet.ProtuStrankaListFormatedOIB>
  <DomainObject.Predmet.ProtuStrankaListFormatedWithAdress>
    <izvorni_sadrzaj>
      <item>DANIEL OMEROVIĆ, Hillerstrasse 6, 1020 Wien</item>
    </izvorni_sadrzaj>
    <derivirana_varijabla naziv="DomainObject.Predmet.ProtuStrankaListFormatedWithAdress_1">
      <item>DANIEL OMEROVIĆ, Hillerstrasse 6, 1020 Wien</item>
    </derivirana_varijabla>
  </DomainObject.Predmet.ProtuStrankaListFormatedWithAdress>
  <DomainObject.Predmet.ProtuStrankaListFormatedWithAdressOIB>
    <izvorni_sadrzaj>
      <item>DANIEL OMEROVIĆ, Hillerstrasse 6, 1020 Wien</item>
    </izvorni_sadrzaj>
    <derivirana_varijabla naziv="DomainObject.Predmet.ProtuStrankaListFormatedWithAdressOIB_1">
      <item>DANIEL OMEROVIĆ, Hillerstrasse 6, 1020 Wien</item>
    </derivirana_varijabla>
  </DomainObject.Predmet.ProtuStrankaListFormatedWithAdressOIB>
  <DomainObject.Predmet.ProtuStrankaListNazivFormated>
    <izvorni_sadrzaj>
      <item>DANIEL OMEROVIĆ</item>
    </izvorni_sadrzaj>
    <derivirana_varijabla naziv="DomainObject.Predmet.ProtuStrankaListNazivFormated_1">
      <item>DANIEL OMEROVIĆ</item>
    </derivirana_varijabla>
  </DomainObject.Predmet.ProtuStrankaListNazivFormated>
  <DomainObject.Predmet.ProtuStrankaListNazivFormatedOIB>
    <izvorni_sadrzaj>
      <item>DANIEL OMEROVIĆ</item>
    </izvorni_sadrzaj>
    <derivirana_varijabla naziv="DomainObject.Predmet.ProtuStrankaListNazivFormatedOIB_1">
      <item>DANIEL OMEROVIĆ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3.</izvorni_sadrzaj>
    <derivirana_varijabla naziv="DomainObject.Predmet.ClanakZakonaFull_1">članka 10. stavka 1. točke 3.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2026.</izvorni_sadrzaj>
    <derivirana_varijabla naziv="DomainObject.Datum_1">9. lipnja 2026.</derivirana_varijabla>
  </DomainObject.Datum>
  <DomainObject.PoslovniBrojDokumenta>
    <izvorni_sadrzaj>Pp-1063/2026-5</izvorni_sadrzaj>
    <derivirana_varijabla naziv="DomainObject.PoslovniBrojDokumenta_1">Pp-1063/2026-5</derivirana_varijabla>
  </DomainObject.PoslovniBrojDokumenta>
  <DomainObject.Predmet.StrankaIDrugi>
    <izvorni_sadrzaj>Policijska postaja Poreč</izvorni_sadrzaj>
    <derivirana_varijabla naziv="DomainObject.Predmet.StrankaIDrugi_1">Policijska postaja Poreč</derivirana_varijabla>
  </DomainObject.Predmet.StrankaIDrugi>
  <DomainObject.Predmet.ProtustrankaIDrugi>
    <izvorni_sadrzaj>DANIEL OMEROVIĆ</izvorni_sadrzaj>
    <derivirana_varijabla naziv="DomainObject.Predmet.ProtustrankaIDrugi_1">DANIEL OMEROVIĆ</derivirana_varijabla>
  </DomainObject.Predmet.ProtustrankaIDrugi>
  <DomainObject.Predmet.StrankaIDrugiAdressOIB>
    <izvorni_sadrzaj>Policijska postaja Poreč, OIB 36162371878, Gimnastička 2, 52440 Poreč</izvorni_sadrzaj>
    <derivirana_varijabla naziv="DomainObject.Predmet.StrankaIDrugiAdressOIB_1">Policijska postaja Poreč, OIB 36162371878, Gimnastička 2, 52440 Poreč</derivirana_varijabla>
  </DomainObject.Predmet.StrankaIDrugiAdressOIB>
  <DomainObject.Predmet.ProtustrankaIDrugiAdressOIB>
    <izvorni_sadrzaj>DANIEL OMEROVIĆ, Hillerstrasse 6, 1020 Wien</izvorni_sadrzaj>
    <derivirana_varijabla naziv="DomainObject.Predmet.ProtustrankaIDrugiAdressOIB_1">DANIEL OMEROVIĆ, Hillerstrasse 6, 1020 Wien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2026.</izvorni_sadrzaj>
    <derivirana_varijabla naziv="DomainObject.Predmet.OdlukaRjesenje.DatumDonosenjaOdluke_1">9. lipnja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Pp-1063/2026-5</izvorni_sadrzaj>
    <derivirana_varijabla naziv="DomainObject.Predmet.OdlukaRjesenje.Oznaka_1">Pp-1063/2026-5</derivirana_varijabla>
  </DomainObject.Predmet.OdlukaRjesenje.Oznaka>
  <DomainObject.Predmet.SudioniciListNaziv>
    <izvorni_sadrzaj>
      <item>DANIEL OMEROVIĆ</item>
      <item>Policijska postaja Poreč</item>
    </izvorni_sadrzaj>
    <derivirana_varijabla naziv="DomainObject.Predmet.SudioniciListNaziv_1">
      <item>DANIEL OMEROVIĆ</item>
      <item>Policijska postaja Poreč</item>
    </derivirana_varijabla>
  </DomainObject.Predmet.SudioniciListNaziv>
  <DomainObject.Predmet.SudioniciListAdressOIB>
    <izvorni_sadrzaj>
      <item>DANIEL OMEROVIĆ, Hillerstrasse 6,1020 Wien</item>
      <item>Policijska postaja Poreč, OIB 36162371878, Gimnastička 2,52440 Poreč</item>
    </izvorni_sadrzaj>
    <derivirana_varijabla naziv="DomainObject.Predmet.SudioniciListAdressOIB_1">
      <item>DANIEL OMEROVIĆ, Hillerstrasse 6,1020 Wien</item>
      <item>Policijska postaja Poreč, OIB 36162371878, Gimnastička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40,00 EUR, novčana kazna u iznosu od 220,36 EUR, u ukupnom iznosu od 260,36 EUR</izvorni_sadrzaj>
    <derivirana_varijabla naziv="DomainObject.Predmet.Pristojbe_1">troškove za trošak u iznosu od 40,00 EUR, novčana kazna u iznosu od 220,36 EUR, u ukupnom iznosu od 260,36 EUR</derivirana_varijabla>
  </DomainObject.Predmet.Pristojbe>
  <DomainObject.Predmet.PristojbeSudionikNazivOIB>
    <izvorni_sadrzaj>DANIEL OMEROVIĆ</izvorni_sadrzaj>
    <derivirana_varijabla naziv="DomainObject.Predmet.PristojbeSudionikNazivOIB_1">DANIEL OMEROVIĆ</derivirana_varijabla>
  </DomainObject.Predmet.PristojbeSudionikNazivOIB>
  <DomainObject.Predmet.PristojbePNB>
    <izvorni_sadrzaj>HR63 6068-50563-1082155535</izvorni_sadrzaj>
    <derivirana_varijabla naziv="DomainObject.Predmet.PristojbePNB_1">HR63 6068-50563-1082155535</derivirana_varijabla>
  </DomainObject.Predmet.PristojbePNB>
  <DomainObject.Predmet.PristojbeIznos>
    <izvorni_sadrzaj>260,36 EUR</izvorni_sadrzaj>
    <derivirana_varijabla naziv="DomainObject.Predmet.PristojbeIznos_1">260,36 EUR</derivirana_varijabla>
  </DomainObject.Predmet.PristojbeIznos>
  <DomainObject.Predmet.PristojbeOpisPlacanja>
    <izvorni_sadrzaj>Troškovi iz predmeta Pp-1063/2026, OS PZ</izvorni_sadrzaj>
    <derivirana_varijabla naziv="DomainObject.Predmet.PristojbeOpisPlacanja_1">Troškovi iz predmeta Pp-1063/2026,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36162371878</item>
    </izvorni_sadrzaj>
    <derivirana_varijabla naziv="DomainObject.Predmet.SudioniciListNazivOIB_1">
      <item>, OIB null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Pp-1063/2026, OS PZ</izvorni_sadrzaj>
    <derivirana_varijabla naziv="DomainObject.Predmet.PristojbeNazivVrste_1">Troškovi iz predmeta Pp-1063/2026, OS PZ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lipnja 2026.</izvorni_sadrzaj>
    <derivirana_varijabla naziv="DomainObject.PredzadnjaOdlukaIzPredmeta.DatumDonosenjaOdluke_1">7. lipnja 2026.</derivirana_varijabla>
  </DomainObject.PredzadnjaOdlukaIzPredmeta.DatumDonosenjaOdluke>
  <DomainObject.PredzadnjaOdlukaIzPredmeta.Oznaka>
    <izvorni_sadrzaj>Pp-1063/2026-4</izvorni_sadrzaj>
    <derivirana_varijabla naziv="DomainObject.PredzadnjaOdlukaIzPredmeta.Oznaka_1">Pp-1063/2026-4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lipnja 2026.</izvorni_sadrzaj>
    <derivirana_varijabla naziv="DomainObject.Predmet.DatumPocetkaProcesa_1">7.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DANIEL OMEROVIĆ, Hillerstrasse 6, 1020 Wien, rođen-a 29.01.1988.</item>
    </izvorni_sadrzaj>
    <derivirana_varijabla naziv="DomainObject.Predmet.OkrivljenikAdresaMjestoRodjenjaList_1">
      <item>DANIEL OMEROVIĆ, Hillerstrasse 6, 1020 Wien, rođen-a 29.01.1988.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211-07/26-5/14255</izvorni_sadrzaj>
    <derivirana_varijabla naziv="DomainObject.PrviPodnesak.OznakaBrojPodnositelja_1">211-07/26-5/14255</derivirana_varijabla>
  </DomainObject.PrviPodnesak.OznakaBrojPodnositelja>
</icms>
</file>

<file path=customXml/itemProps1.xml><?xml version="1.0" encoding="utf-8"?>
<ds:datastoreItem xmlns:ds="http://schemas.openxmlformats.org/officeDocument/2006/customXml" ds:itemID="{76A67523-B573-4855-BD6C-5A0BF04B8BF7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1283</properties:Words>
  <properties:Characters>7036</properties:Characters>
  <properties:Lines>168</properties:Lines>
  <properties:Paragraphs>52</properties:Paragraphs>
  <properties:TotalTime>18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8277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2026-06-09T11:37:00Z</dcterms:created>
  <dc:creator>wsadmin</dc:creator>
  <cp:keywords/>
  <cp:lastModifiedBy>Jelena Blažanović</cp:lastModifiedBy>
  <cp:lastPrinted>2026-06-09T12:43:00Z</cp:lastPrinted>
  <dcterms:modified xmlns:xsi="http://www.w3.org/2001/XMLSchema-instance" xsi:type="dcterms:W3CDTF">2026-06-09T12:43:00Z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Pp-1063/2026-5 / Odluka - Presuda - osuđujuća (Pp-1063-26-5 Osuđujuća.docx)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